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F96" w:rsidRPr="004C7FB4" w:rsidRDefault="00FC4F96" w:rsidP="00FC4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:rsidR="00FC4F96" w:rsidRPr="004C7FB4" w:rsidRDefault="00FC4F96" w:rsidP="00FC4F9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«Менделеевская школа для детей с ограниченными возможностями здоровья»</w:t>
      </w:r>
    </w:p>
    <w:p w:rsidR="00FC4F96" w:rsidRPr="004C7FB4" w:rsidRDefault="00FC4F96" w:rsidP="00FC4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page" w:horzAnchor="margin" w:tblpY="2226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5360"/>
        <w:gridCol w:w="4929"/>
      </w:tblGrid>
      <w:tr w:rsidR="00EF7933" w:rsidRPr="004C7FB4" w:rsidTr="00EF7933">
        <w:trPr>
          <w:trHeight w:val="1985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EF7933" w:rsidRPr="004C7FB4" w:rsidRDefault="00EF7933" w:rsidP="00EF7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ШМО учителей</w:t>
            </w:r>
          </w:p>
          <w:p w:rsidR="00EF7933" w:rsidRPr="004C7FB4" w:rsidRDefault="00EF7933" w:rsidP="00EF7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>начальных классов</w:t>
            </w:r>
            <w:r w:rsidR="007D0171"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51DC"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ГБОУ «Менделеевская </w:t>
            </w: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  школ</w:t>
            </w:r>
            <w:r w:rsidR="009D51DC" w:rsidRPr="004C7F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EF7933" w:rsidRPr="004C7FB4" w:rsidRDefault="00EF7933" w:rsidP="00EF7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7D0171" w:rsidRPr="004C7FB4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F13" w:rsidRPr="004C7FB4">
              <w:rPr>
                <w:rFonts w:ascii="Times New Roman" w:hAnsi="Times New Roman" w:cs="Times New Roman"/>
                <w:sz w:val="24"/>
                <w:szCs w:val="24"/>
              </w:rPr>
              <w:t>/Шарашкина В.Н.</w:t>
            </w: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F7933" w:rsidRPr="004C7FB4" w:rsidRDefault="007D0171" w:rsidP="00EF7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>«2</w:t>
            </w:r>
            <w:r w:rsidR="00CE4C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11561" w:rsidRPr="004C7FB4">
              <w:rPr>
                <w:rFonts w:ascii="Times New Roman" w:hAnsi="Times New Roman" w:cs="Times New Roman"/>
                <w:sz w:val="24"/>
                <w:szCs w:val="24"/>
              </w:rPr>
              <w:t>»  августа   202</w:t>
            </w:r>
            <w:r w:rsidR="00CE4C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7933"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F7933" w:rsidRPr="004C7FB4" w:rsidRDefault="00EF7933" w:rsidP="00EF7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7933" w:rsidRPr="004C7FB4" w:rsidRDefault="00EF7933" w:rsidP="00EF7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EF7933" w:rsidRPr="004C7FB4" w:rsidRDefault="00EF7933" w:rsidP="00EF7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руководителя по УВР</w:t>
            </w:r>
          </w:p>
          <w:p w:rsidR="00EF7933" w:rsidRPr="004C7FB4" w:rsidRDefault="00EF7933" w:rsidP="00EF7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>ГБОУ «Менделеевск</w:t>
            </w:r>
            <w:r w:rsidR="009D51DC" w:rsidRPr="004C7FB4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  школ</w:t>
            </w:r>
            <w:r w:rsidR="009D51DC" w:rsidRPr="004C7F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EF7933" w:rsidRPr="004C7FB4" w:rsidRDefault="007D0171" w:rsidP="00EF7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</w:t>
            </w:r>
            <w:r w:rsidR="00EF7933" w:rsidRPr="004C7FB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>Ахметзянова Г.Х</w:t>
            </w:r>
            <w:r w:rsidR="00EF7933"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./ </w:t>
            </w:r>
          </w:p>
          <w:p w:rsidR="00EF7933" w:rsidRPr="004C7FB4" w:rsidRDefault="007D0171" w:rsidP="00EF7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     «</w:t>
            </w:r>
            <w:r w:rsidR="00011561" w:rsidRPr="004C7FB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F7933"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F0005"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августа </w:t>
            </w:r>
            <w:r w:rsidR="00977F13"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  <w:r w:rsidR="00011561" w:rsidRPr="004C7FB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E4C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7933"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F7933" w:rsidRPr="004C7FB4" w:rsidRDefault="00EF7933" w:rsidP="00EF7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7933" w:rsidRPr="004C7FB4" w:rsidRDefault="00EF7933" w:rsidP="00EF7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«Утверждено»                            </w:t>
            </w:r>
          </w:p>
          <w:p w:rsidR="00893ECC" w:rsidRPr="004C7FB4" w:rsidRDefault="009D51DC" w:rsidP="00EF7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 ГБОУ «Менделеевская </w:t>
            </w:r>
          </w:p>
          <w:p w:rsidR="00EF7933" w:rsidRPr="004C7FB4" w:rsidRDefault="00EF7933" w:rsidP="00EF7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>школ</w:t>
            </w:r>
            <w:r w:rsidR="009D51DC" w:rsidRPr="004C7F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EF7933" w:rsidRPr="004C7FB4" w:rsidRDefault="00EF7933" w:rsidP="00EF7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>____________/</w:t>
            </w:r>
            <w:r w:rsidR="007D0171" w:rsidRPr="004C7FB4">
              <w:rPr>
                <w:rFonts w:ascii="Times New Roman" w:hAnsi="Times New Roman" w:cs="Times New Roman"/>
                <w:sz w:val="24"/>
                <w:szCs w:val="24"/>
              </w:rPr>
              <w:t>Тихонова Н.В</w:t>
            </w: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./   </w:t>
            </w:r>
          </w:p>
          <w:p w:rsidR="00EF7933" w:rsidRPr="004C7FB4" w:rsidRDefault="00EF7933" w:rsidP="00EF7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 w:rsidR="00CE4CD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2E10E7"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F98" w:rsidRPr="004C7FB4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011561" w:rsidRPr="004C7FB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011561" w:rsidRPr="004C7FB4">
              <w:rPr>
                <w:rFonts w:ascii="Times New Roman" w:hAnsi="Times New Roman" w:cs="Times New Roman"/>
                <w:sz w:val="24"/>
                <w:szCs w:val="24"/>
              </w:rPr>
              <w:t>августа  202</w:t>
            </w:r>
            <w:r w:rsidR="00CE4C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C7FB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F7933" w:rsidRPr="004C7FB4" w:rsidRDefault="00EF7933" w:rsidP="00EF7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4F96" w:rsidRPr="004C7FB4" w:rsidRDefault="00FC4F96" w:rsidP="00E6569E">
      <w:pPr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C4F96" w:rsidRPr="004C7FB4" w:rsidRDefault="00FC4F96" w:rsidP="00E6569E">
      <w:pPr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569E" w:rsidRPr="004C7FB4" w:rsidRDefault="00E6569E" w:rsidP="00E6569E">
      <w:pPr>
        <w:spacing w:before="100" w:beforeAutospacing="1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7FB4">
        <w:rPr>
          <w:rFonts w:ascii="Times New Roman" w:hAnsi="Times New Roman" w:cs="Times New Roman"/>
          <w:bCs/>
          <w:sz w:val="24"/>
          <w:szCs w:val="24"/>
        </w:rPr>
        <w:t>РАБОЧАЯ ПРОГРАММА</w:t>
      </w:r>
    </w:p>
    <w:p w:rsidR="00BF07D1" w:rsidRPr="004C7FB4" w:rsidRDefault="007D0171" w:rsidP="00E656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hAnsi="Times New Roman" w:cs="Times New Roman"/>
          <w:sz w:val="24"/>
          <w:szCs w:val="24"/>
        </w:rPr>
        <w:t>Ореховой Екатерины Петровны</w:t>
      </w:r>
    </w:p>
    <w:p w:rsidR="00E6569E" w:rsidRPr="004C7FB4" w:rsidRDefault="00E6569E" w:rsidP="00E656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hAnsi="Times New Roman" w:cs="Times New Roman"/>
          <w:sz w:val="24"/>
          <w:szCs w:val="24"/>
        </w:rPr>
        <w:t>по музыке</w:t>
      </w:r>
    </w:p>
    <w:p w:rsidR="00E6569E" w:rsidRPr="004C7FB4" w:rsidRDefault="00CE4CDF" w:rsidP="00E656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A6FFD" w:rsidRPr="004C7FB4">
        <w:rPr>
          <w:rFonts w:ascii="Times New Roman" w:hAnsi="Times New Roman" w:cs="Times New Roman"/>
          <w:sz w:val="24"/>
          <w:szCs w:val="24"/>
        </w:rPr>
        <w:t xml:space="preserve"> </w:t>
      </w:r>
      <w:r w:rsidR="00E6569E" w:rsidRPr="004C7FB4">
        <w:rPr>
          <w:rFonts w:ascii="Times New Roman" w:hAnsi="Times New Roman" w:cs="Times New Roman"/>
          <w:sz w:val="24"/>
          <w:szCs w:val="24"/>
        </w:rPr>
        <w:t>класс</w:t>
      </w:r>
    </w:p>
    <w:p w:rsidR="009F0005" w:rsidRPr="004C7FB4" w:rsidRDefault="009F0005" w:rsidP="009F0005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6569E" w:rsidRPr="004C7FB4" w:rsidRDefault="00E6569E" w:rsidP="00E656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hAnsi="Times New Roman" w:cs="Times New Roman"/>
          <w:sz w:val="24"/>
          <w:szCs w:val="24"/>
        </w:rPr>
        <w:t xml:space="preserve"> Рассмотрено на заседании </w:t>
      </w:r>
    </w:p>
    <w:p w:rsidR="00E6569E" w:rsidRPr="004C7FB4" w:rsidRDefault="00E6569E" w:rsidP="00E656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педагогического совета </w:t>
      </w:r>
    </w:p>
    <w:p w:rsidR="00E6569E" w:rsidRPr="004C7FB4" w:rsidRDefault="009F0005" w:rsidP="00CE4CD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F07D1" w:rsidRPr="004C7F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4C7FB4">
        <w:rPr>
          <w:rFonts w:ascii="Times New Roman" w:hAnsi="Times New Roman" w:cs="Times New Roman"/>
          <w:sz w:val="24"/>
          <w:szCs w:val="24"/>
        </w:rPr>
        <w:t xml:space="preserve">     протокол №1</w:t>
      </w:r>
    </w:p>
    <w:p w:rsidR="009F0005" w:rsidRPr="004C7FB4" w:rsidRDefault="000A1F98" w:rsidP="00E656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hAnsi="Times New Roman" w:cs="Times New Roman"/>
          <w:sz w:val="24"/>
          <w:szCs w:val="24"/>
        </w:rPr>
        <w:t xml:space="preserve">    от </w:t>
      </w:r>
      <w:r w:rsidR="00011561" w:rsidRPr="004C7FB4">
        <w:rPr>
          <w:rFonts w:ascii="Times New Roman" w:hAnsi="Times New Roman" w:cs="Times New Roman"/>
          <w:sz w:val="24"/>
          <w:szCs w:val="24"/>
        </w:rPr>
        <w:t>31 августа  202</w:t>
      </w:r>
      <w:r w:rsidR="00CE4CDF">
        <w:rPr>
          <w:rFonts w:ascii="Times New Roman" w:hAnsi="Times New Roman" w:cs="Times New Roman"/>
          <w:sz w:val="24"/>
          <w:szCs w:val="24"/>
        </w:rPr>
        <w:t>3</w:t>
      </w:r>
      <w:r w:rsidR="00977F13" w:rsidRPr="004C7FB4">
        <w:rPr>
          <w:rFonts w:ascii="Times New Roman" w:hAnsi="Times New Roman" w:cs="Times New Roman"/>
          <w:sz w:val="24"/>
          <w:szCs w:val="24"/>
        </w:rPr>
        <w:t xml:space="preserve"> </w:t>
      </w:r>
      <w:r w:rsidR="00E6569E" w:rsidRPr="004C7FB4">
        <w:rPr>
          <w:rFonts w:ascii="Times New Roman" w:hAnsi="Times New Roman" w:cs="Times New Roman"/>
          <w:sz w:val="24"/>
          <w:szCs w:val="24"/>
        </w:rPr>
        <w:t xml:space="preserve">г.        </w:t>
      </w:r>
    </w:p>
    <w:p w:rsidR="008768CE" w:rsidRPr="004C7FB4" w:rsidRDefault="008768CE" w:rsidP="00E656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6569E" w:rsidRPr="004C7FB4" w:rsidRDefault="00E6569E" w:rsidP="00E656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F07D1" w:rsidRPr="004C7FB4" w:rsidRDefault="00BF07D1" w:rsidP="000A1F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69E" w:rsidRPr="004C7FB4" w:rsidRDefault="00011561" w:rsidP="000A1F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hAnsi="Times New Roman" w:cs="Times New Roman"/>
          <w:sz w:val="24"/>
          <w:szCs w:val="24"/>
        </w:rPr>
        <w:t>202</w:t>
      </w:r>
      <w:r w:rsidR="00CE4CDF">
        <w:rPr>
          <w:rFonts w:ascii="Times New Roman" w:hAnsi="Times New Roman" w:cs="Times New Roman"/>
          <w:sz w:val="24"/>
          <w:szCs w:val="24"/>
        </w:rPr>
        <w:t>3</w:t>
      </w:r>
      <w:r w:rsidRPr="004C7FB4">
        <w:rPr>
          <w:rFonts w:ascii="Times New Roman" w:hAnsi="Times New Roman" w:cs="Times New Roman"/>
          <w:sz w:val="24"/>
          <w:szCs w:val="24"/>
        </w:rPr>
        <w:t>-202</w:t>
      </w:r>
      <w:r w:rsidR="00CE4CDF">
        <w:rPr>
          <w:rFonts w:ascii="Times New Roman" w:hAnsi="Times New Roman" w:cs="Times New Roman"/>
          <w:sz w:val="24"/>
          <w:szCs w:val="24"/>
        </w:rPr>
        <w:t>4</w:t>
      </w:r>
      <w:r w:rsidR="00E6569E" w:rsidRPr="004C7FB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4C7FB4" w:rsidRPr="004C7FB4" w:rsidRDefault="004C7FB4" w:rsidP="004C7FB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ОГЛАВЛЕНИЕ</w:t>
      </w:r>
    </w:p>
    <w:p w:rsidR="004C7FB4" w:rsidRPr="004C7FB4" w:rsidRDefault="004C7FB4" w:rsidP="004C7FB4">
      <w:pPr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hAnsi="Times New Roman" w:cs="Times New Roman"/>
          <w:sz w:val="24"/>
          <w:szCs w:val="24"/>
        </w:rPr>
        <w:id w:val="-2070332753"/>
        <w:docPartObj>
          <w:docPartGallery w:val="Table of Contents"/>
          <w:docPartUnique/>
        </w:docPartObj>
      </w:sdtPr>
      <w:sdtEndPr/>
      <w:sdtContent>
        <w:p w:rsidR="004C7FB4" w:rsidRPr="004C7FB4" w:rsidRDefault="004C7FB4" w:rsidP="004C7F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9060"/>
            </w:tabs>
            <w:spacing w:after="100" w:line="360" w:lineRule="auto"/>
            <w:ind w:left="220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r w:rsidRPr="004C7FB4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4C7FB4">
            <w:rPr>
              <w:rFonts w:ascii="Times New Roman" w:hAnsi="Times New Roman" w:cs="Times New Roman"/>
              <w:sz w:val="24"/>
              <w:szCs w:val="24"/>
            </w:rPr>
            <w:instrText xml:space="preserve"> TOC \h \u \z \t "Heading 1,1,Heading 2,2,Heading 3,3,"</w:instrText>
          </w:r>
          <w:r w:rsidRPr="004C7FB4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heading=h.gjdgxs">
            <w:r w:rsidRPr="004C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I.</w:t>
            </w:r>
            <w:r w:rsidRPr="004C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ПОЯСНИТЕЛЬНАЯ ЗАПИСКА</w:t>
            </w:r>
            <w:r w:rsidRPr="004C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</w:t>
            </w:r>
          </w:hyperlink>
        </w:p>
        <w:p w:rsidR="004C7FB4" w:rsidRPr="004C7FB4" w:rsidRDefault="00B8787F" w:rsidP="004C7F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left" w:pos="880"/>
              <w:tab w:val="right" w:pos="9060"/>
            </w:tabs>
            <w:spacing w:after="100" w:line="360" w:lineRule="auto"/>
            <w:ind w:left="220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hyperlink w:anchor="_heading=h.30j0zll">
            <w:r w:rsidR="004C7FB4" w:rsidRPr="004C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II.</w:t>
            </w:r>
            <w:r w:rsidR="004C7FB4" w:rsidRPr="004C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СОДЕРЖАНИЕ ОБУЧЕНИЕ</w:t>
            </w:r>
            <w:r w:rsidR="004C7FB4" w:rsidRPr="004C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</w:t>
            </w:r>
          </w:hyperlink>
        </w:p>
        <w:p w:rsidR="004C7FB4" w:rsidRPr="004C7FB4" w:rsidRDefault="00B8787F" w:rsidP="004C7F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left" w:pos="880"/>
              <w:tab w:val="right" w:pos="9060"/>
            </w:tabs>
            <w:spacing w:after="100" w:line="360" w:lineRule="auto"/>
            <w:ind w:left="220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hyperlink w:anchor="_heading=h.1fob9te">
            <w:r w:rsidR="004C7FB4" w:rsidRPr="004C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III.</w:t>
            </w:r>
            <w:r w:rsidR="004C7FB4" w:rsidRPr="004C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ПЛАНИРУЕМЫЕ РЕЗУЛЬТАТЫ</w:t>
            </w:r>
            <w:r w:rsidR="004C7FB4" w:rsidRPr="004C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</w:t>
            </w:r>
          </w:hyperlink>
        </w:p>
        <w:p w:rsidR="004C7FB4" w:rsidRPr="004C7FB4" w:rsidRDefault="00B8787F" w:rsidP="004C7F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left" w:pos="880"/>
              <w:tab w:val="right" w:pos="9060"/>
            </w:tabs>
            <w:spacing w:after="100" w:line="360" w:lineRule="auto"/>
            <w:ind w:left="220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hyperlink w:anchor="_heading=h.3znysh7">
            <w:r w:rsidR="004C7FB4" w:rsidRPr="004C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IV.</w:t>
            </w:r>
            <w:r w:rsidR="004C7FB4" w:rsidRPr="004C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ТЕМАТИЧЕСКОЕ ПЛАНИРОВАНИЕ</w:t>
            </w:r>
            <w:r w:rsidR="004C7FB4" w:rsidRPr="004C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12</w:t>
            </w:r>
          </w:hyperlink>
        </w:p>
        <w:p w:rsidR="004C7FB4" w:rsidRPr="004C7FB4" w:rsidRDefault="004C7FB4" w:rsidP="004C7FB4">
          <w:pPr>
            <w:tabs>
              <w:tab w:val="left" w:pos="660"/>
            </w:tabs>
            <w:spacing w:line="36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4C7FB4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4C7FB4" w:rsidRPr="004C7FB4" w:rsidRDefault="004C7FB4" w:rsidP="004C7FB4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FB4" w:rsidRPr="004C7FB4" w:rsidRDefault="004C7FB4" w:rsidP="004C7FB4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FB4" w:rsidRPr="004C7FB4" w:rsidRDefault="004C7FB4" w:rsidP="004C7FB4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FB4" w:rsidRPr="004C7FB4" w:rsidRDefault="004C7FB4" w:rsidP="004C7FB4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FB4" w:rsidRPr="004C7FB4" w:rsidRDefault="004C7FB4" w:rsidP="004C7FB4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FB4" w:rsidRPr="004C7FB4" w:rsidRDefault="004C7FB4" w:rsidP="004C7FB4">
      <w:p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7FB4" w:rsidRPr="004C7FB4" w:rsidRDefault="004C7FB4" w:rsidP="004C7FB4">
      <w:p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7FB4" w:rsidRPr="004C7FB4" w:rsidRDefault="004C7FB4" w:rsidP="004C7FB4">
      <w:p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7FB4" w:rsidRPr="004C7FB4" w:rsidRDefault="004C7FB4" w:rsidP="004C7FB4">
      <w:p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7FB4" w:rsidRPr="004C7FB4" w:rsidRDefault="004C7FB4" w:rsidP="004C7FB4">
      <w:p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7FB4" w:rsidRPr="004C7FB4" w:rsidRDefault="004C7FB4" w:rsidP="004C7FB4">
      <w:p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7FB4" w:rsidRPr="004C7FB4" w:rsidRDefault="00CE4CDF" w:rsidP="004C7FB4">
      <w:pPr>
        <w:pStyle w:val="2"/>
        <w:numPr>
          <w:ilvl w:val="0"/>
          <w:numId w:val="14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</w:t>
      </w:r>
      <w:r w:rsidR="004C7FB4" w:rsidRPr="004C7F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ОЯСНИТЕЛЬНАЯ ЗАПИСКА</w:t>
      </w:r>
    </w:p>
    <w:p w:rsidR="004C7FB4" w:rsidRPr="004C7FB4" w:rsidRDefault="004C7FB4" w:rsidP="004C7F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4C7FB4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Рабочая программа по учебному предмету «Музыка» составлена на основе </w:t>
      </w:r>
      <w:r w:rsidRPr="004C7FB4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1)), утвержденной приказом Министерства просвещения России от 24.11.2022г. № 1026 (</w:t>
      </w:r>
      <w:hyperlink r:id="rId8">
        <w:r w:rsidRPr="004C7FB4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https://clck.ru/33NMkR</w:t>
        </w:r>
      </w:hyperlink>
      <w:r w:rsidRPr="004C7FB4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)</w:t>
      </w:r>
      <w:r w:rsidRPr="004C7FB4"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:rsidR="004C7FB4" w:rsidRPr="004C7FB4" w:rsidRDefault="004C7FB4" w:rsidP="004C7FB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4C7FB4">
        <w:rPr>
          <w:rFonts w:ascii="Times New Roman" w:eastAsia="Times New Roman" w:hAnsi="Times New Roman" w:cs="Times New Roman"/>
          <w:sz w:val="24"/>
          <w:szCs w:val="24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4C7FB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4C7FB4" w:rsidRPr="004C7FB4" w:rsidRDefault="004C7FB4" w:rsidP="004C7FB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4 классе рассчитана на 34 учебные недели и составляет 34 часа в год (1 час в неделю).</w:t>
      </w:r>
    </w:p>
    <w:p w:rsidR="004C7FB4" w:rsidRPr="004C7FB4" w:rsidRDefault="004C7FB4" w:rsidP="004C7FB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color w:val="000000"/>
          <w:sz w:val="24"/>
          <w:szCs w:val="24"/>
        </w:rPr>
        <w:t>ФАООП УО  (вариант 1) определяет цель и задачи учебного предмета «Музыка».</w:t>
      </w:r>
    </w:p>
    <w:p w:rsidR="004C7FB4" w:rsidRPr="004C7FB4" w:rsidRDefault="004C7FB4" w:rsidP="004C7FB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Цель обучения</w:t>
      </w:r>
      <w:r w:rsidRPr="004C7FB4"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Pr="004C7FB4">
        <w:rPr>
          <w:rFonts w:ascii="Times New Roman" w:eastAsia="Times New Roman" w:hAnsi="Times New Roman" w:cs="Times New Roman"/>
          <w:sz w:val="24"/>
          <w:szCs w:val="24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4C7FB4" w:rsidRPr="004C7FB4" w:rsidRDefault="004C7FB4" w:rsidP="004C7FB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 xml:space="preserve">Задачи обучения: </w:t>
      </w:r>
    </w:p>
    <w:p w:rsidR="004C7FB4" w:rsidRPr="004C7FB4" w:rsidRDefault="004C7FB4" w:rsidP="004C7FB4">
      <w:pPr>
        <w:numPr>
          <w:ilvl w:val="0"/>
          <w:numId w:val="16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</w:t>
      </w:r>
    </w:p>
    <w:p w:rsidR="004C7FB4" w:rsidRPr="004C7FB4" w:rsidRDefault="004C7FB4" w:rsidP="004C7FB4">
      <w:pPr>
        <w:numPr>
          <w:ilvl w:val="0"/>
          <w:numId w:val="16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4C7FB4" w:rsidRPr="004C7FB4" w:rsidRDefault="004C7FB4" w:rsidP="004C7FB4">
      <w:pPr>
        <w:numPr>
          <w:ilvl w:val="0"/>
          <w:numId w:val="16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4C7FB4" w:rsidRPr="004C7FB4" w:rsidRDefault="004C7FB4" w:rsidP="004C7FB4">
      <w:pPr>
        <w:numPr>
          <w:ilvl w:val="0"/>
          <w:numId w:val="16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:rsidR="004C7FB4" w:rsidRPr="004C7FB4" w:rsidRDefault="004C7FB4" w:rsidP="004C7FB4">
      <w:pPr>
        <w:numPr>
          <w:ilvl w:val="0"/>
          <w:numId w:val="16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4C7FB4" w:rsidRPr="004C7FB4" w:rsidRDefault="004C7FB4" w:rsidP="004C7F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«Музыка» в 4 классе определяет следующие задачи:</w:t>
      </w:r>
    </w:p>
    <w:p w:rsidR="004C7FB4" w:rsidRPr="004C7FB4" w:rsidRDefault="004C7FB4" w:rsidP="004C7FB4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воспитание интереса к музыкальному искусству через слушание музыкальных произведений  народной,  композиторской,  детской, классической и современной  музыки о природе,  детстве,  труде,  профессиях,  школьной жизни, общественных явлениях;  разных жанров: праздничная, маршевая,  колыбельная песня;</w:t>
      </w:r>
    </w:p>
    <w:p w:rsidR="004C7FB4" w:rsidRPr="004C7FB4" w:rsidRDefault="004C7FB4" w:rsidP="004C7FB4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развитие умения  спокойно слушать музыку, адекватно реагировать на художественные образы, воплощенные в музыкальных произведениях;  развитие элементарных представлений о многообразии внутреннего содержания прослушиваемых произведений;</w:t>
      </w:r>
    </w:p>
    <w:p w:rsidR="004C7FB4" w:rsidRPr="004C7FB4" w:rsidRDefault="004C7FB4" w:rsidP="004C7FB4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закрепление навыков определения   характера музыки (спокойная, весёлая, грустная); с динамическими особенностями (громкая, тихая);</w:t>
      </w:r>
    </w:p>
    <w:p w:rsidR="004C7FB4" w:rsidRPr="004C7FB4" w:rsidRDefault="004C7FB4" w:rsidP="004C7FB4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формирование умения выражать эмоциональную отзывчивость на музыкальные произведения разного характера;</w:t>
      </w:r>
    </w:p>
    <w:p w:rsidR="004C7FB4" w:rsidRPr="004C7FB4" w:rsidRDefault="004C7FB4" w:rsidP="004C7FB4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формирование умения кратко (тремя и более предложениями) передавать внутреннее содержание музыкального произведения;</w:t>
      </w:r>
    </w:p>
    <w:p w:rsidR="004C7FB4" w:rsidRPr="004C7FB4" w:rsidRDefault="004C7FB4" w:rsidP="004C7FB4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умения различать разнообразные по форме и характеру музыкальные произведения (марш, танец, песня, весела, грустная, спокойная мелодия) </w:t>
      </w:r>
    </w:p>
    <w:p w:rsidR="004C7FB4" w:rsidRPr="004C7FB4" w:rsidRDefault="004C7FB4" w:rsidP="004C7FB4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развитие умения самостоятельно узнавать и называть песни по вступлению;</w:t>
      </w:r>
    </w:p>
    <w:p w:rsidR="004C7FB4" w:rsidRPr="004C7FB4" w:rsidRDefault="004C7FB4" w:rsidP="004C7FB4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развитие умения различать части песни (запев, припев, проигрыш, окончание);</w:t>
      </w:r>
    </w:p>
    <w:p w:rsidR="004C7FB4" w:rsidRPr="004C7FB4" w:rsidRDefault="004C7FB4" w:rsidP="004C7FB4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 xml:space="preserve">ознакомление с пением соло и хором; формирование представлений о различных музыкальных коллективах (ансамбль, оркестр); </w:t>
      </w:r>
    </w:p>
    <w:p w:rsidR="004C7FB4" w:rsidRPr="004C7FB4" w:rsidRDefault="004C7FB4" w:rsidP="004C7FB4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развитие навыков певческого дыхания (развитие умения быстрой, спокойной смены дыхания при исполнении песен, не имеющих пауз между фразами);</w:t>
      </w:r>
    </w:p>
    <w:p w:rsidR="004C7FB4" w:rsidRPr="004C7FB4" w:rsidRDefault="004C7FB4" w:rsidP="004C7FB4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формирование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4C7FB4" w:rsidRPr="004C7FB4" w:rsidRDefault="004C7FB4" w:rsidP="004C7FB4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умения чётко выдерживать ритмический рисунок произведения без сопровождения учителя и инструмента (а капелла);</w:t>
      </w:r>
    </w:p>
    <w:p w:rsidR="004C7FB4" w:rsidRPr="004C7FB4" w:rsidRDefault="004C7FB4" w:rsidP="004C7FB4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развитие слухового внимания и чувства ритма в ходе специальных ритмических упражнений;</w:t>
      </w:r>
    </w:p>
    <w:p w:rsidR="004C7FB4" w:rsidRPr="004C7FB4" w:rsidRDefault="004C7FB4" w:rsidP="004C7FB4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формирование навыков дифференцирования звуков по высоте и направлению движения мелодии (звуки высокие, средние, низкие; восходящее, нисходящее движение мелодии, на одной высоте);</w:t>
      </w:r>
    </w:p>
    <w:p w:rsidR="004C7FB4" w:rsidRPr="004C7FB4" w:rsidRDefault="004C7FB4" w:rsidP="004C7FB4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реализация психокоррекционных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дезадаптаци.</w:t>
      </w:r>
    </w:p>
    <w:p w:rsidR="004C7FB4" w:rsidRPr="004C7FB4" w:rsidRDefault="004C7FB4" w:rsidP="004C7F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7FB4" w:rsidRPr="004C7FB4" w:rsidRDefault="004C7FB4" w:rsidP="004C7FB4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C7FB4" w:rsidRPr="004C7FB4" w:rsidRDefault="004C7FB4" w:rsidP="004C7FB4">
      <w:pPr>
        <w:tabs>
          <w:tab w:val="left" w:pos="28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C7FB4" w:rsidRPr="004C7FB4" w:rsidRDefault="004C7FB4" w:rsidP="004C7FB4">
      <w:pPr>
        <w:pStyle w:val="2"/>
        <w:numPr>
          <w:ilvl w:val="0"/>
          <w:numId w:val="14"/>
        </w:numPr>
        <w:spacing w:after="240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" w:name="_heading=h.30j0zll" w:colFirst="0" w:colLast="0"/>
      <w:bookmarkEnd w:id="1"/>
      <w:r w:rsidRPr="004C7F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ОБУЧЕНИЕ</w:t>
      </w:r>
    </w:p>
    <w:p w:rsidR="004C7FB4" w:rsidRPr="004C7FB4" w:rsidRDefault="004C7FB4" w:rsidP="004C7F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В результате освоения программы по предмету «Музыка» в 4 классе, у обучающихся развивается интерес к музыкальной культуре, музыкальному исполнительству, формируются основы музыкальной грамотности, умение анализировать музыкальный материал (услышанное, исполненное), выделять в нем части, определять жанровую основу, основные средства  музыкальной выразительности:  динамические оттенки (очень тихо, тихо, не очень громко, громко, очень громко), особенности темпа (очень медленно, медленно, умеренно, быстро, очень быстро), высоту звука (низкий, средний, высокий), характер звуковедения (плавно, отдельно, отрывисто); развивается умение воплощать собственные эмоциональные состояния в различных видах музыкально-творческой деятельности (пение, музыкально-ритмические движения, игра на ударно-шумовых музыкальных инструментах, участие в музыкально-дидактических играх).</w:t>
      </w:r>
    </w:p>
    <w:p w:rsidR="004C7FB4" w:rsidRPr="004C7FB4" w:rsidRDefault="004C7FB4" w:rsidP="004C7FB4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Содержание разделов</w:t>
      </w:r>
    </w:p>
    <w:tbl>
      <w:tblPr>
        <w:tblpPr w:leftFromText="180" w:rightFromText="180" w:vertAnchor="text" w:tblpY="118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6"/>
        <w:gridCol w:w="4638"/>
        <w:gridCol w:w="1893"/>
        <w:gridCol w:w="1913"/>
      </w:tblGrid>
      <w:tr w:rsidR="004C7FB4" w:rsidRPr="004C7FB4" w:rsidTr="004C7FB4">
        <w:trPr>
          <w:trHeight w:val="413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4C7FB4" w:rsidRPr="004C7FB4" w:rsidTr="004C7FB4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Здравствуй музыка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7FB4" w:rsidRPr="004C7FB4" w:rsidTr="004C7FB4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Без труда не проживешь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7FB4" w:rsidRPr="004C7FB4" w:rsidTr="004C7FB4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Будьте добры 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7FB4" w:rsidRPr="004C7FB4" w:rsidTr="004C7FB4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Моя Россия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7FB4" w:rsidRPr="004C7FB4" w:rsidTr="004C7FB4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Великая Победа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7FB4" w:rsidRPr="004C7FB4" w:rsidTr="004C7FB4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Мир похож на цветной луг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7FB4" w:rsidRPr="004C7FB4" w:rsidTr="004C7FB4">
        <w:trPr>
          <w:trHeight w:val="270"/>
        </w:trPr>
        <w:tc>
          <w:tcPr>
            <w:tcW w:w="5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Итого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13" w:type="dxa"/>
          </w:tcPr>
          <w:p w:rsidR="004C7FB4" w:rsidRPr="004C7FB4" w:rsidRDefault="004C7FB4" w:rsidP="004C7FB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C7FB4" w:rsidRPr="004C7FB4" w:rsidRDefault="004C7FB4" w:rsidP="004C7F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hAnsi="Times New Roman" w:cs="Times New Roman"/>
          <w:sz w:val="24"/>
          <w:szCs w:val="24"/>
        </w:rPr>
        <w:br w:type="page"/>
      </w:r>
    </w:p>
    <w:p w:rsidR="004C7FB4" w:rsidRPr="004C7FB4" w:rsidRDefault="004C7FB4" w:rsidP="004C7FB4">
      <w:pPr>
        <w:pStyle w:val="2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" w:name="_heading=h.1fob9te" w:colFirst="0" w:colLast="0"/>
      <w:bookmarkStart w:id="3" w:name="_GoBack"/>
      <w:bookmarkEnd w:id="2"/>
      <w:bookmarkEnd w:id="3"/>
      <w:r w:rsidRPr="004C7F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</w:t>
      </w:r>
    </w:p>
    <w:p w:rsidR="004C7FB4" w:rsidRPr="004C7FB4" w:rsidRDefault="004C7FB4" w:rsidP="004C7FB4">
      <w:pPr>
        <w:spacing w:before="235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b/>
          <w:sz w:val="24"/>
          <w:szCs w:val="24"/>
        </w:rPr>
        <w:t>Личностные:</w:t>
      </w:r>
    </w:p>
    <w:p w:rsidR="004C7FB4" w:rsidRPr="004C7FB4" w:rsidRDefault="004C7FB4" w:rsidP="004C7FB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чувство гордости за свою Родину, российский народ и историю России;</w:t>
      </w:r>
    </w:p>
    <w:p w:rsidR="004C7FB4" w:rsidRPr="004C7FB4" w:rsidRDefault="004C7FB4" w:rsidP="004C7FB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положительная мотивация к занятиям различными видами музыкальной деятельности;</w:t>
      </w:r>
    </w:p>
    <w:p w:rsidR="004C7FB4" w:rsidRPr="004C7FB4" w:rsidRDefault="004C7FB4" w:rsidP="004C7FB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 творческому взаимодействию и коммуникации со взрослыми и другими обучающимися в различных видах музыкальной деятельности на основе сотрудничества, толерантности, взаимопонимания и принятых норм социального взаимодействия;</w:t>
      </w:r>
    </w:p>
    <w:p w:rsidR="004C7FB4" w:rsidRPr="004C7FB4" w:rsidRDefault="004C7FB4" w:rsidP="004C7FB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 практическому применению приобретённого музыкального опыта в урочной и внеурочной деятельности;</w:t>
      </w:r>
    </w:p>
    <w:p w:rsidR="004C7FB4" w:rsidRPr="004C7FB4" w:rsidRDefault="004C7FB4" w:rsidP="004C7FB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адекватная оценка собственных музыкальных способностей;</w:t>
      </w:r>
    </w:p>
    <w:p w:rsidR="004C7FB4" w:rsidRPr="004C7FB4" w:rsidRDefault="004C7FB4" w:rsidP="004C7FB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начальные навыки реагирования на изменения социального мира, сформированность музыкально-эстетических предпочтений, потребностей, ценностей, чувств и оценочных суждений;</w:t>
      </w:r>
    </w:p>
    <w:p w:rsidR="004C7FB4" w:rsidRPr="004C7FB4" w:rsidRDefault="004C7FB4" w:rsidP="004C7FB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доброжелательность, отзывчивость, открытость, понимание чувств других людей и сопереживание им;</w:t>
      </w:r>
    </w:p>
    <w:p w:rsidR="004C7FB4" w:rsidRPr="004C7FB4" w:rsidRDefault="004C7FB4" w:rsidP="004C7FB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установки на здоровый образ жизни, бережное отношение к собственному здоровью, к материальным и духовным ценностям.</w:t>
      </w:r>
    </w:p>
    <w:p w:rsidR="004C7FB4" w:rsidRPr="004C7FB4" w:rsidRDefault="004C7FB4" w:rsidP="004C7F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b/>
          <w:sz w:val="24"/>
          <w:szCs w:val="24"/>
        </w:rPr>
        <w:t>Предметные:</w:t>
      </w:r>
    </w:p>
    <w:p w:rsidR="004C7FB4" w:rsidRPr="004C7FB4" w:rsidRDefault="004C7FB4" w:rsidP="004C7F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7FB4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4C7FB4" w:rsidRPr="004C7FB4" w:rsidRDefault="004C7FB4" w:rsidP="004C7FB4">
      <w:pPr>
        <w:numPr>
          <w:ilvl w:val="0"/>
          <w:numId w:val="12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определение характера и содержания знакомых музыкальных произведений;</w:t>
      </w:r>
    </w:p>
    <w:p w:rsidR="004C7FB4" w:rsidRPr="004C7FB4" w:rsidRDefault="004C7FB4" w:rsidP="004C7FB4">
      <w:pPr>
        <w:numPr>
          <w:ilvl w:val="0"/>
          <w:numId w:val="12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пение с инструментальным сопровождением (с помощью педагога);</w:t>
      </w:r>
    </w:p>
    <w:p w:rsidR="004C7FB4" w:rsidRPr="004C7FB4" w:rsidRDefault="004C7FB4" w:rsidP="004C7FB4">
      <w:pPr>
        <w:numPr>
          <w:ilvl w:val="0"/>
          <w:numId w:val="12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 xml:space="preserve">протяжное пение гласных звуков; </w:t>
      </w:r>
    </w:p>
    <w:p w:rsidR="004C7FB4" w:rsidRPr="004C7FB4" w:rsidRDefault="004C7FB4" w:rsidP="004C7FB4">
      <w:pPr>
        <w:numPr>
          <w:ilvl w:val="0"/>
          <w:numId w:val="12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различение вступления, окончания песни;</w:t>
      </w:r>
    </w:p>
    <w:p w:rsidR="004C7FB4" w:rsidRPr="004C7FB4" w:rsidRDefault="004C7FB4" w:rsidP="004C7FB4">
      <w:pPr>
        <w:numPr>
          <w:ilvl w:val="0"/>
          <w:numId w:val="12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lastRenderedPageBreak/>
        <w:t>передача метроритма мелодии (хлопками);</w:t>
      </w:r>
    </w:p>
    <w:p w:rsidR="004C7FB4" w:rsidRPr="004C7FB4" w:rsidRDefault="004C7FB4" w:rsidP="004C7FB4">
      <w:pPr>
        <w:numPr>
          <w:ilvl w:val="0"/>
          <w:numId w:val="12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различение музыкальных произведений по содержанию и характеру (веселые, грустные и спокойные);</w:t>
      </w:r>
    </w:p>
    <w:p w:rsidR="004C7FB4" w:rsidRPr="004C7FB4" w:rsidRDefault="004C7FB4" w:rsidP="004C7FB4">
      <w:pPr>
        <w:numPr>
          <w:ilvl w:val="0"/>
          <w:numId w:val="12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представления о некоторых музыкальных инструментах и их звучании.</w:t>
      </w:r>
    </w:p>
    <w:p w:rsidR="004C7FB4" w:rsidRPr="004C7FB4" w:rsidRDefault="004C7FB4" w:rsidP="004C7F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7FB4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4C7FB4" w:rsidRPr="004C7FB4" w:rsidRDefault="004C7FB4" w:rsidP="004C7FB4">
      <w:pPr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самостоятельное исполнение разученных песен как с инструментальным сопровождением, так и без него;</w:t>
      </w:r>
    </w:p>
    <w:p w:rsidR="004C7FB4" w:rsidRPr="004C7FB4" w:rsidRDefault="004C7FB4" w:rsidP="004C7FB4">
      <w:pPr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представление обо всех включённых в программу музыкальных инструментах и их звучании;</w:t>
      </w:r>
    </w:p>
    <w:p w:rsidR="004C7FB4" w:rsidRPr="004C7FB4" w:rsidRDefault="004C7FB4" w:rsidP="004C7FB4">
      <w:pPr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сольное пение и пение хором с выполнением требований художественного исполнения, с учётом средств музыкальной выразительности;</w:t>
      </w:r>
    </w:p>
    <w:p w:rsidR="004C7FB4" w:rsidRPr="004C7FB4" w:rsidRDefault="004C7FB4" w:rsidP="004C7FB4">
      <w:pPr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ясное и чёткое произнесение слов в песнях подвижного характера;</w:t>
      </w:r>
    </w:p>
    <w:p w:rsidR="004C7FB4" w:rsidRPr="004C7FB4" w:rsidRDefault="004C7FB4" w:rsidP="004C7FB4">
      <w:pPr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различение разнообразных по характеру и звучанию песен, маршей, танцев;</w:t>
      </w:r>
    </w:p>
    <w:p w:rsidR="004C7FB4" w:rsidRPr="004C7FB4" w:rsidRDefault="004C7FB4" w:rsidP="004C7FB4">
      <w:pPr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знание основных средств музыкальной выразительности: динамические оттенки (форте  — громко, пиано  — тихо); особенности темпа (быстро, умеренно, медленно); особенности регистра (низкий, средний, высокий) и др.;</w:t>
      </w:r>
    </w:p>
    <w:p w:rsidR="004C7FB4" w:rsidRPr="004C7FB4" w:rsidRDefault="004C7FB4" w:rsidP="004C7FB4">
      <w:pPr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представления обо всех включенных в программу музыкальных инструментах и их звучании (арфа, рояль, пианино, балалайка, баян, барабан, гитара, труба, маракасы, румба, бубен, тре</w:t>
      </w:r>
      <w:r w:rsidRPr="004C7FB4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Pr="004C7FB4">
        <w:rPr>
          <w:rFonts w:ascii="Times New Roman" w:eastAsia="Times New Roman" w:hAnsi="Times New Roman" w:cs="Times New Roman"/>
          <w:sz w:val="24"/>
          <w:szCs w:val="24"/>
        </w:rPr>
        <w:t>гольник, скрипка, орган, валторна, литавра);</w:t>
      </w:r>
    </w:p>
    <w:p w:rsidR="004C7FB4" w:rsidRPr="004C7FB4" w:rsidRDefault="004C7FB4" w:rsidP="004C7FB4">
      <w:pPr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владение элементами музыкальной грамоты как средства графического изображения музыки.</w:t>
      </w:r>
    </w:p>
    <w:p w:rsidR="004C7FB4" w:rsidRPr="004C7FB4" w:rsidRDefault="004C7FB4" w:rsidP="004C7FB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7FB4" w:rsidRPr="004C7FB4" w:rsidRDefault="004C7FB4" w:rsidP="004C7FB4">
      <w:pPr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B4">
        <w:rPr>
          <w:rFonts w:ascii="Times New Roman" w:hAnsi="Times New Roman" w:cs="Times New Roman"/>
          <w:sz w:val="24"/>
          <w:szCs w:val="24"/>
        </w:rPr>
        <w:br w:type="page"/>
      </w:r>
    </w:p>
    <w:p w:rsidR="004C7FB4" w:rsidRPr="004C7FB4" w:rsidRDefault="004C7FB4" w:rsidP="004C7FB4">
      <w:pPr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Система оценки достижения </w:t>
      </w:r>
    </w:p>
    <w:p w:rsidR="004C7FB4" w:rsidRPr="004C7FB4" w:rsidRDefault="004C7FB4" w:rsidP="004C7F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Оценка предметных результатов по музыке в 4 классе основана на принципах индивидуального и дифференцированного подходов, объективности оценки, раскрывающей динамику достижений и качественных изменений в психическом и социальном развитии обучающихся; 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:rsidR="004C7FB4" w:rsidRPr="004C7FB4" w:rsidRDefault="004C7FB4" w:rsidP="004C7F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4C7FB4" w:rsidRPr="004C7FB4" w:rsidRDefault="004C7FB4" w:rsidP="004C7FB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4C7FB4" w:rsidRPr="004C7FB4" w:rsidRDefault="004C7FB4" w:rsidP="004C7FB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баллов - нет фиксируемой динамики; </w:t>
      </w:r>
    </w:p>
    <w:p w:rsidR="004C7FB4" w:rsidRPr="004C7FB4" w:rsidRDefault="004C7FB4" w:rsidP="004C7FB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балл - минимальная динамика; </w:t>
      </w:r>
    </w:p>
    <w:p w:rsidR="004C7FB4" w:rsidRPr="004C7FB4" w:rsidRDefault="004C7FB4" w:rsidP="004C7FB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балла - удовлетворительная динамика; </w:t>
      </w:r>
    </w:p>
    <w:p w:rsidR="004C7FB4" w:rsidRPr="004C7FB4" w:rsidRDefault="004C7FB4" w:rsidP="004C7FB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балла - значительная динамика. </w:t>
      </w:r>
    </w:p>
    <w:p w:rsidR="004C7FB4" w:rsidRPr="004C7FB4" w:rsidRDefault="004C7FB4" w:rsidP="004C7F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 xml:space="preserve">Результаты обучения на уроке музыки оцениваются по пятибалльной системе и дополняются устной характеристикой ответа. На уроках проверяется и оценивается: </w:t>
      </w:r>
    </w:p>
    <w:p w:rsidR="004C7FB4" w:rsidRPr="004C7FB4" w:rsidRDefault="004C7FB4" w:rsidP="004C7FB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:rsidR="004C7FB4" w:rsidRPr="004C7FB4" w:rsidRDefault="004C7FB4" w:rsidP="004C7FB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умение обучающихся сравнивать музыкальные произведения, обобщать полученные знания; </w:t>
      </w:r>
    </w:p>
    <w:p w:rsidR="004C7FB4" w:rsidRPr="004C7FB4" w:rsidRDefault="004C7FB4" w:rsidP="004C7FB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знание музыкальной литературы; </w:t>
      </w:r>
    </w:p>
    <w:p w:rsidR="004C7FB4" w:rsidRPr="004C7FB4" w:rsidRDefault="004C7FB4" w:rsidP="004C7FB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вокально-хоровыми навыками.</w:t>
      </w:r>
    </w:p>
    <w:p w:rsidR="004C7FB4" w:rsidRPr="004C7FB4" w:rsidRDefault="004C7FB4" w:rsidP="004C7F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>1. Слушание музыки</w:t>
      </w:r>
    </w:p>
    <w:p w:rsidR="004C7FB4" w:rsidRPr="004C7FB4" w:rsidRDefault="004C7FB4" w:rsidP="004C7F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b/>
          <w:sz w:val="24"/>
          <w:szCs w:val="24"/>
        </w:rPr>
        <w:t>Оценка «5» -</w:t>
      </w:r>
      <w:r w:rsidRPr="004C7FB4">
        <w:rPr>
          <w:rFonts w:ascii="Times New Roman" w:eastAsia="Times New Roman" w:hAnsi="Times New Roman" w:cs="Times New Roman"/>
          <w:sz w:val="24"/>
          <w:szCs w:val="24"/>
        </w:rPr>
        <w:t xml:space="preserve">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4C7FB4" w:rsidRPr="004C7FB4" w:rsidRDefault="004C7FB4" w:rsidP="004C7F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b/>
          <w:sz w:val="24"/>
          <w:szCs w:val="24"/>
        </w:rPr>
        <w:t>Оценка «4» -</w:t>
      </w:r>
      <w:r w:rsidRPr="004C7FB4">
        <w:rPr>
          <w:rFonts w:ascii="Times New Roman" w:eastAsia="Times New Roman" w:hAnsi="Times New Roman" w:cs="Times New Roman"/>
          <w:sz w:val="24"/>
          <w:szCs w:val="24"/>
        </w:rPr>
        <w:t xml:space="preserve">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4C7FB4" w:rsidRPr="004C7FB4" w:rsidRDefault="004C7FB4" w:rsidP="004C7F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b/>
          <w:sz w:val="24"/>
          <w:szCs w:val="24"/>
        </w:rPr>
        <w:t>Оценка «3» -</w:t>
      </w:r>
      <w:r w:rsidRPr="004C7FB4">
        <w:rPr>
          <w:rFonts w:ascii="Times New Roman" w:eastAsia="Times New Roman" w:hAnsi="Times New Roman" w:cs="Times New Roman"/>
          <w:sz w:val="24"/>
          <w:szCs w:val="24"/>
        </w:rPr>
        <w:t xml:space="preserve">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    </w:t>
      </w:r>
    </w:p>
    <w:p w:rsidR="004C7FB4" w:rsidRPr="004C7FB4" w:rsidRDefault="004C7FB4" w:rsidP="004C7F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«2» </w:t>
      </w:r>
      <w:r w:rsidRPr="004C7FB4">
        <w:rPr>
          <w:rFonts w:ascii="Times New Roman" w:eastAsia="Times New Roman" w:hAnsi="Times New Roman" w:cs="Times New Roman"/>
          <w:sz w:val="24"/>
          <w:szCs w:val="24"/>
        </w:rPr>
        <w:t xml:space="preserve">- не ставится    </w:t>
      </w:r>
    </w:p>
    <w:p w:rsidR="004C7FB4" w:rsidRPr="004C7FB4" w:rsidRDefault="004C7FB4" w:rsidP="004C7F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sz w:val="24"/>
          <w:szCs w:val="24"/>
        </w:rPr>
        <w:t xml:space="preserve">2. Хоровое пение </w:t>
      </w:r>
    </w:p>
    <w:p w:rsidR="004C7FB4" w:rsidRPr="004C7FB4" w:rsidRDefault="004C7FB4" w:rsidP="004C7F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b/>
          <w:sz w:val="24"/>
          <w:szCs w:val="24"/>
        </w:rPr>
        <w:t>Оценка «5» -</w:t>
      </w:r>
      <w:r w:rsidRPr="004C7FB4">
        <w:rPr>
          <w:rFonts w:ascii="Times New Roman" w:eastAsia="Times New Roman" w:hAnsi="Times New Roman" w:cs="Times New Roman"/>
          <w:sz w:val="24"/>
          <w:szCs w:val="24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:rsidR="004C7FB4" w:rsidRPr="004C7FB4" w:rsidRDefault="004C7FB4" w:rsidP="004C7F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b/>
          <w:sz w:val="24"/>
          <w:szCs w:val="24"/>
        </w:rPr>
        <w:t>Оценка «4» -</w:t>
      </w:r>
      <w:r w:rsidRPr="004C7FB4">
        <w:rPr>
          <w:rFonts w:ascii="Times New Roman" w:eastAsia="Times New Roman" w:hAnsi="Times New Roman" w:cs="Times New Roman"/>
          <w:sz w:val="24"/>
          <w:szCs w:val="24"/>
        </w:rPr>
        <w:t xml:space="preserve">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:rsidR="004C7FB4" w:rsidRPr="004C7FB4" w:rsidRDefault="004C7FB4" w:rsidP="004C7F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b/>
          <w:sz w:val="24"/>
          <w:szCs w:val="24"/>
        </w:rPr>
        <w:t>Оценка «3» -</w:t>
      </w:r>
      <w:r w:rsidRPr="004C7FB4">
        <w:rPr>
          <w:rFonts w:ascii="Times New Roman" w:eastAsia="Times New Roman" w:hAnsi="Times New Roman" w:cs="Times New Roman"/>
          <w:sz w:val="24"/>
          <w:szCs w:val="24"/>
        </w:rPr>
        <w:t xml:space="preserve">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4C7FB4" w:rsidRPr="004C7FB4" w:rsidRDefault="004C7FB4" w:rsidP="004C7F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«2» </w:t>
      </w:r>
      <w:r w:rsidRPr="004C7FB4">
        <w:rPr>
          <w:rFonts w:ascii="Times New Roman" w:eastAsia="Times New Roman" w:hAnsi="Times New Roman" w:cs="Times New Roman"/>
          <w:sz w:val="24"/>
          <w:szCs w:val="24"/>
        </w:rPr>
        <w:t xml:space="preserve">- не ставится    </w:t>
      </w:r>
    </w:p>
    <w:p w:rsidR="004C7FB4" w:rsidRPr="004C7FB4" w:rsidRDefault="004C7FB4" w:rsidP="004C7F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FB4" w:rsidRPr="004C7FB4" w:rsidRDefault="004C7FB4" w:rsidP="004C7FB4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  <w:sectPr w:rsidR="004C7FB4" w:rsidRPr="004C7FB4" w:rsidSect="004C7FB4">
          <w:footerReference w:type="default" r:id="rId9"/>
          <w:pgSz w:w="16838" w:h="11906" w:orient="landscape"/>
          <w:pgMar w:top="1418" w:right="1134" w:bottom="1418" w:left="1701" w:header="709" w:footer="709" w:gutter="0"/>
          <w:pgNumType w:start="1"/>
          <w:cols w:space="720"/>
          <w:titlePg/>
          <w:docGrid w:linePitch="299"/>
        </w:sectPr>
      </w:pPr>
    </w:p>
    <w:p w:rsidR="004C7FB4" w:rsidRPr="004C7FB4" w:rsidRDefault="004C7FB4" w:rsidP="004C7FB4">
      <w:pPr>
        <w:pStyle w:val="2"/>
        <w:numPr>
          <w:ilvl w:val="0"/>
          <w:numId w:val="15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4" w:name="_heading=h.3znysh7" w:colFirst="0" w:colLast="0"/>
      <w:bookmarkEnd w:id="4"/>
      <w:r w:rsidRPr="004C7F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tbl>
      <w:tblPr>
        <w:tblW w:w="14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705"/>
        <w:gridCol w:w="15"/>
        <w:gridCol w:w="15"/>
        <w:gridCol w:w="60"/>
        <w:gridCol w:w="1110"/>
        <w:gridCol w:w="90"/>
        <w:gridCol w:w="15"/>
        <w:gridCol w:w="514"/>
        <w:gridCol w:w="2976"/>
        <w:gridCol w:w="3119"/>
        <w:gridCol w:w="3146"/>
      </w:tblGrid>
      <w:tr w:rsidR="004C7FB4" w:rsidRPr="004C7FB4" w:rsidTr="004C7FB4">
        <w:trPr>
          <w:trHeight w:val="508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C7FB4" w:rsidRPr="004C7FB4" w:rsidRDefault="004C7FB4" w:rsidP="004C7FB4">
            <w:pPr>
              <w:ind w:left="-89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FB4" w:rsidRPr="004C7FB4" w:rsidRDefault="00727A6C" w:rsidP="004C7FB4">
            <w:pPr>
              <w:ind w:left="-89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619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7FB4" w:rsidRPr="004C7FB4" w:rsidRDefault="00727A6C" w:rsidP="004C7FB4">
            <w:pPr>
              <w:ind w:left="-89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4C7FB4" w:rsidRPr="004C7FB4" w:rsidTr="004C7FB4">
        <w:trPr>
          <w:trHeight w:val="274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FB4" w:rsidRPr="004C7FB4" w:rsidRDefault="004C7FB4" w:rsidP="004C7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FB4" w:rsidRPr="004C7FB4" w:rsidRDefault="004C7FB4" w:rsidP="004C7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C7FB4" w:rsidRPr="004C7FB4" w:rsidRDefault="004C7FB4" w:rsidP="004C7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FB4" w:rsidRPr="004C7FB4" w:rsidRDefault="004C7FB4" w:rsidP="004C7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7FB4" w:rsidRPr="004C7FB4" w:rsidRDefault="004C7FB4" w:rsidP="004C7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FB4" w:rsidRPr="004C7FB4" w:rsidRDefault="004C7FB4" w:rsidP="004C7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4C7FB4" w:rsidRPr="004C7FB4" w:rsidTr="004C7FB4">
        <w:trPr>
          <w:trHeight w:val="4099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«Здравствуй музыка».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Композитор и исполнитель</w:t>
            </w:r>
          </w:p>
        </w:tc>
        <w:tc>
          <w:tcPr>
            <w:tcW w:w="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7FB4" w:rsidRPr="004C7FB4" w:rsidRDefault="00727A6C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7FB4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08.09.23</w:t>
            </w:r>
          </w:p>
        </w:tc>
        <w:tc>
          <w:tcPr>
            <w:tcW w:w="6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поведения на уроках музыки.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учебником (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разделы учебника и условные обозначения).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изученных музыкальных инструментов.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изученных в 3-ом классе музыкальных произведений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распевания голоса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Под контролем учителя выполняют правила поведения на уроках музыки.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Подпевают отдельные звуки и фразы с помощью учителя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правила поведения на уроках музыки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Показывают и называют условные обозначения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Самостоятельно показывают и называют музыкальные инструменты, различают на слух.</w:t>
            </w:r>
          </w:p>
          <w:p w:rsidR="004C7FB4" w:rsidRPr="004C7FB4" w:rsidRDefault="004C7FB4" w:rsidP="004C7FB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эмоциональный отклик на музыкальное произведение, узнают и называют его.</w:t>
            </w:r>
          </w:p>
          <w:p w:rsidR="004C7FB4" w:rsidRPr="004C7FB4" w:rsidRDefault="004C7FB4" w:rsidP="004C7FB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Поют упражнения вместе с учителем, соблюдая мелодию и ритм</w:t>
            </w:r>
          </w:p>
        </w:tc>
      </w:tr>
      <w:tr w:rsidR="004C7FB4" w:rsidRPr="004C7FB4" w:rsidTr="004C7FB4">
        <w:trPr>
          <w:trHeight w:val="55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Клавишные музыкальные инструменты: пианино, рояль, аккордеон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7FB4" w:rsidRPr="004C7FB4" w:rsidRDefault="00727A6C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7FB4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15.09.23</w:t>
            </w:r>
          </w:p>
        </w:tc>
        <w:tc>
          <w:tcPr>
            <w:tcW w:w="6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музыкальных инструментов (пианино-рояль).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музыкальным инструментом фортепьяно, аккордеон.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- аккордеонист.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музыки: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«Либертанго» Астора Пьяццоллы в исполнение аккордеона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Рассматривают, показывают, по изображению, узнают аккордеон и другие изученные музыкальные инструменты.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Рассматривают, показывают, называют аккордеон и другие музыкальные инструменты, различают их на слух.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музыкального произведения. 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Определяют высокие и низкие звуки</w:t>
            </w:r>
          </w:p>
        </w:tc>
      </w:tr>
      <w:tr w:rsidR="004C7FB4" w:rsidRPr="004C7FB4" w:rsidTr="004C7FB4">
        <w:trPr>
          <w:trHeight w:val="416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 труда не проживешь».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«Без труда не проживешь», музыка Агафонникова, слова В. Викторова и Л. Кондрашенко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7FB4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22.09.23</w:t>
            </w:r>
          </w:p>
        </w:tc>
        <w:tc>
          <w:tcPr>
            <w:tcW w:w="6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труд, какие бывают профессии.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народными пословицами о труде.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пения и дыхания.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песни «Без труда не проживешь», музыка Агафонникова, слова В. Викторова и Л. Кондрашенко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движений к песне.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смысл прочитанных пословиц с помощью педагога.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действия за учителем.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движения за учителем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читают и объясняют пословицы.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Запоминают и  повторяют движения самостоятельно</w:t>
            </w:r>
          </w:p>
        </w:tc>
      </w:tr>
      <w:tr w:rsidR="004C7FB4" w:rsidRPr="004C7FB4" w:rsidTr="004C7FB4">
        <w:trPr>
          <w:trHeight w:val="55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«Золотая пшеница», музыка Т. Потапенко, слова Н. Найденова)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7FB4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29.09.23</w:t>
            </w:r>
          </w:p>
        </w:tc>
        <w:tc>
          <w:tcPr>
            <w:tcW w:w="6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«Родное» В. Орлова с выполнением движений.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стихотворению.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учебника.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Раучивание песни «Золотая пшеница», музыка Т. Потапенко, слова Н. Найденова.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Пение выразительно с исполнением движений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смысл прочитанного стихотворения с помощью педагога.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действия за учителем.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иллюстрацию, отвечают на вопросы кратко.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Подпевают отдельные звуки, слова, повторяющиеся фразы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читают и объясняют стихотворение.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иллюстрацию, отвечают на вопросы полным предложением.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поют, воспроизводят мелодию и слова</w:t>
            </w:r>
          </w:p>
        </w:tc>
      </w:tr>
      <w:tr w:rsidR="004C7FB4" w:rsidRPr="004C7FB4" w:rsidTr="004C7FB4">
        <w:trPr>
          <w:trHeight w:val="84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«Восходящая мелодия» и «нисходящая мелодия»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7FB4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7FB4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06.10.23</w:t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песни «В Подмосковье водятся лещи» Старухи Шапокляк, музыка В. Шаинского, слова Э.Успенского.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понятия «марш».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понятиями «восходящая мелодия» и «нисходящая мелодия».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Хоровое пение: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песни  «Золотая пшеница»   с движениями рук вниз и вверх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Понимают движение мелодии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Поют музыкальные фразы, пропевают песню полностью с помощью учителя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и жанр музыкального произведения. 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Понимают и исполняют движение мелодии вверх или вниз.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Поют песню целиком, правильно показывая движение мелодии</w:t>
            </w:r>
          </w:p>
        </w:tc>
      </w:tr>
      <w:tr w:rsidR="004C7FB4" w:rsidRPr="004C7FB4" w:rsidTr="004C7FB4">
        <w:trPr>
          <w:trHeight w:val="267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«Осень», музыка Ц. Кюи, слова А. Плещеева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7FB4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7FB4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13.10.23</w:t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Хоровое пение: 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песней «Осень», музыка Ц. Кюи, слова А. Плещеева.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мелодии и слов, работа над плавностью исполнения.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 песни с движениями.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духовыми музыкальными инструментами (труба и валторна).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Слушанье музыкального произведения П.И. Чайковского «Симфония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№5» (вторая часть, отрывок)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действия за учителем.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Рассматривают, показывают, по изображению узнают трубу, валторну и другие изученные музыкальные инструменты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действия за учителем и самостоятельно.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Рассматривают, показывают, называют трубу, валторну и другие музыкальные инструменты, различают их на слух.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музыкального произведения</w:t>
            </w:r>
          </w:p>
        </w:tc>
      </w:tr>
      <w:tr w:rsidR="004C7FB4" w:rsidRPr="004C7FB4" w:rsidTr="004C7FB4">
        <w:trPr>
          <w:trHeight w:val="2366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«Во кузнице» русская народная песня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7FB4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7FB4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русской народной песни «Во кузнице». 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песни с движениями. 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названия пройденных русских народных песен 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иллюстрации.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действия за учителем.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русские народные песни с помощью учителя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иллюстрации, отвечают на вопросы.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русские народные песни, их слова и напевают мелодии</w:t>
            </w:r>
          </w:p>
        </w:tc>
      </w:tr>
    </w:tbl>
    <w:p w:rsidR="004C7FB4" w:rsidRPr="004C7FB4" w:rsidRDefault="004C7FB4" w:rsidP="004C7FB4">
      <w:pPr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4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630"/>
        <w:gridCol w:w="15"/>
        <w:gridCol w:w="15"/>
        <w:gridCol w:w="15"/>
        <w:gridCol w:w="15"/>
        <w:gridCol w:w="15"/>
        <w:gridCol w:w="30"/>
        <w:gridCol w:w="30"/>
        <w:gridCol w:w="30"/>
        <w:gridCol w:w="15"/>
        <w:gridCol w:w="1185"/>
        <w:gridCol w:w="60"/>
        <w:gridCol w:w="15"/>
        <w:gridCol w:w="15"/>
        <w:gridCol w:w="15"/>
        <w:gridCol w:w="15"/>
        <w:gridCol w:w="15"/>
        <w:gridCol w:w="15"/>
        <w:gridCol w:w="15"/>
        <w:gridCol w:w="647"/>
        <w:gridCol w:w="2977"/>
        <w:gridCol w:w="2835"/>
        <w:gridCol w:w="3146"/>
      </w:tblGrid>
      <w:tr w:rsidR="004C7FB4" w:rsidRPr="004C7FB4" w:rsidTr="004C7FB4">
        <w:trPr>
          <w:trHeight w:val="85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«Чему учат в школе», музыка В. Шаинского, слова М. Пляцковского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7FB4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7FB4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27.10.23</w:t>
            </w:r>
          </w:p>
        </w:tc>
        <w:tc>
          <w:tcPr>
            <w:tcW w:w="70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празднике «День учителя».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песни «Чему учат в школе», музыка В. Шаинского, слова М. Пляцковского. Исполнение песни с движениями 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иллюстрации. Слушают учителя, односложно отвечают на вопросы.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действия за учителем.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Подпевают отдельные слова и звуки, воспроизводят мелодию с помощью учителя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иллюстрации. Слушают учителя, отвечают на вопросы распространенным предложением.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4C7FB4" w:rsidRPr="004C7FB4" w:rsidTr="004C7FB4">
        <w:trPr>
          <w:trHeight w:val="267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«Наша школьная страна», музыка Ю. Чичкова, слова К. Ибряева</w:t>
            </w:r>
          </w:p>
          <w:p w:rsidR="004C7FB4" w:rsidRPr="004C7FB4" w:rsidRDefault="004C7FB4" w:rsidP="004C7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7FB4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7FB4" w:rsidRPr="004C7FB4" w:rsidRDefault="009945D2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10.11.23</w:t>
            </w:r>
          </w:p>
        </w:tc>
        <w:tc>
          <w:tcPr>
            <w:tcW w:w="70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Хоровое пение: разучивание песни 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«Наша школьная страна», музыка Ю. Чичкова, слова К. Ибряева. Исполнение песни с движениями. 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учебником: вопросы о школе, отгадывание загадок, ритмические упражнения.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песни «Дважды два - четыре», музыка В. Шаинского, слова М. Пляцковского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Прослушивают исполнение песни учителем.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действия за учителем.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односложно, повторяют движения за учителем.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Поют выученный фрагмент с учителем и самостоятельно. Выполняют действия за учителем и  самостоятельно.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полным предложением, самостоятельно выполняют движения.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музыкального произведения</w:t>
            </w:r>
          </w:p>
        </w:tc>
      </w:tr>
      <w:tr w:rsidR="004C7FB4" w:rsidRPr="004C7FB4" w:rsidTr="004C7FB4">
        <w:trPr>
          <w:trHeight w:val="69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теме: «Без труда не проживешь»</w:t>
            </w:r>
          </w:p>
        </w:tc>
        <w:tc>
          <w:tcPr>
            <w:tcW w:w="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7FB4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7FB4" w:rsidRPr="004C7FB4" w:rsidRDefault="009945D2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17.11.23</w:t>
            </w:r>
          </w:p>
        </w:tc>
        <w:tc>
          <w:tcPr>
            <w:tcW w:w="72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изученных музыкальных произведений. 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color w:val="1E1C11"/>
                <w:sz w:val="24"/>
                <w:szCs w:val="24"/>
              </w:rPr>
              <w:t xml:space="preserve">Закрепление знаний об изученных музыкальных инструментах.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викторина «Угадай какой инструмент играет»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изученные произведения с помощью наводящих вопросов.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Подпевают  учителю песни,  разученные в разделе «Без труда не проживешь».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музыкальные инструменты с опорой на иллюстрации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изученные произведения.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Поют песни разученные в разделе «Без труда не проживешь».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 называют  звучащий музыкальный инструмент</w:t>
            </w:r>
          </w:p>
        </w:tc>
      </w:tr>
      <w:tr w:rsidR="004C7FB4" w:rsidRPr="004C7FB4" w:rsidTr="004C7FB4">
        <w:trPr>
          <w:trHeight w:val="267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«Будьте добрее».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«Колыбельная медведицы» из мультфильма «Умка», музыка Е. Крылатовой, слова Ю. Яковлева)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7FB4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7FB4" w:rsidRPr="004C7FB4" w:rsidRDefault="009945D2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24.11.23</w:t>
            </w:r>
          </w:p>
        </w:tc>
        <w:tc>
          <w:tcPr>
            <w:tcW w:w="72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учебником: беседа о музыкальных жанрах (марш, хоровод, колыбельная), работа с иллюстрацией.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Хоровое пение: прослушивание и разучивание песни «Колыбельная медведицы» из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мультфильма «Умка», музыка Е. Крылатовой, слова Ю. Яковлева.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Эмоциональное оценивание музыкального произведения.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песни «Песенка странного зверя» из мультфильма «Странный зверь».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иллюстрацию, отвечают кратко на вопросы.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кратко.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Слушают музыку.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Показывают эмоциональный отклик на музыкальное произведение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highlight w:val="white"/>
              </w:rPr>
            </w:pP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иллюстрацию.  Отвечают на вопросы полным предложением.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полным предложением.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Слушают музыку.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  <w:r w:rsidRPr="004C7FB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4C7FB4" w:rsidRPr="004C7FB4" w:rsidTr="004C7FB4">
        <w:trPr>
          <w:trHeight w:val="69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«Будьте добры» из мультфильма «Новогодние приключения», музыка А. Флярковского, слова А. Санина)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7FB4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7FB4" w:rsidRPr="004C7FB4" w:rsidRDefault="009945D2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01.12.23</w:t>
            </w:r>
          </w:p>
        </w:tc>
        <w:tc>
          <w:tcPr>
            <w:tcW w:w="70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доброте.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Хоровое пение: разучивание песни «Будьте добры» из мультфильма «Новогодние приключения», музыка А. Флярковского, слова А. Санина; работа над мелодией и настроением при исполнении произведения. 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песни «Ужасно интересно, все то, что неизвестно» из мультфильма «Тридцать восемь попугаев», музыка В. Шаинского, слова Г. Остера, разбор сюжета мультфильма и слов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Слушают учителя, кратко отвечают на вопросы.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Подпевают отдельные слова и фразы, воспроизводят мелодию с помощью учителя.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кратко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произведение, кратко отвечают на вопросы.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учителя, дают развернутый ответ.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полным предложением.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произведения, вспоминают героев мультфильма и сюжет</w:t>
            </w:r>
          </w:p>
        </w:tc>
      </w:tr>
      <w:tr w:rsidR="004C7FB4" w:rsidRPr="004C7FB4" w:rsidTr="004C7FB4">
        <w:trPr>
          <w:trHeight w:val="193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«Розовый слон» из фильма «Боба и слон», музыка С. Пожлакова, слова Г. Горбовского</w:t>
            </w:r>
          </w:p>
        </w:tc>
        <w:tc>
          <w:tcPr>
            <w:tcW w:w="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7FB4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7FB4" w:rsidRPr="004C7FB4" w:rsidRDefault="009945D2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08.12.23</w:t>
            </w:r>
          </w:p>
        </w:tc>
        <w:tc>
          <w:tcPr>
            <w:tcW w:w="72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учебником, иллюстрацией, беседа об Африке, ее растительном  и животном мире.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 разучивание песни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«Розовый слон» из фильма «Боба и слон», музыка С. Пожлакова, слова Г. Горбовского.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песне, её характере и выразительных средствах.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иллюстрацию, слушают учителя, кратко отвечают на вопросы.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Пропевают мелодию. Повторяют музыкальные фразы вместе с учителем.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кратко.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иллюстрацию, слушают учителя, отвечают на вопросы распространенным предложением.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Пропевают мелодию, повторяют  музыкальные фразы с учителем и самостоятельно.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о чувствах и эмоциях, которые  вызывает песня, о характере мелодии </w:t>
            </w:r>
          </w:p>
        </w:tc>
      </w:tr>
      <w:tr w:rsidR="004C7FB4" w:rsidRPr="004C7FB4" w:rsidTr="004C7FB4">
        <w:trPr>
          <w:trHeight w:val="169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«Волшебный цветок» из мультфильма «Шёлковая кисточка», музыка Ю. Чичкова, слова М. Пляцковского</w:t>
            </w:r>
          </w:p>
        </w:tc>
        <w:tc>
          <w:tcPr>
            <w:tcW w:w="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7FB4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7FB4" w:rsidRPr="004C7FB4" w:rsidRDefault="009945D2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15.12.23</w:t>
            </w:r>
          </w:p>
        </w:tc>
        <w:tc>
          <w:tcPr>
            <w:tcW w:w="73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 разучивание песни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«Волшебный цветок» из мультфильма «Шёлковая кисточка»,музыка Ю. Чичкова, слова М. Пляцковского.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песне, её характере и выразительных средствах.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эмоциональным исполнением произведения.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Музыкально-ритмическое упражнение «Я и ты»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Подпевают отдельные слова и звуки, воспроизводят мелодию с помощью учителя.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 учителем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простые движения упражнения, повторяя их за учителем, слушая стихотворный текст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Запоминают и повторяют с учителем, воспроизводят мелодию и слова разученного отрывка.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о содержании песни, ее характере и чувствах, о волшебном цветке.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Показывают эмоциональный отклик, определяют настроение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песни.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Ритмично выполняют движения вместе с учителем и  самостоятельно, проговаривая слова упражнения</w:t>
            </w:r>
          </w:p>
        </w:tc>
      </w:tr>
      <w:tr w:rsidR="004C7FB4" w:rsidRPr="004C7FB4" w:rsidTr="004C7FB4">
        <w:trPr>
          <w:trHeight w:val="267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«Руслан и Людмила, композитор  М.И. Глинки</w:t>
            </w:r>
          </w:p>
        </w:tc>
        <w:tc>
          <w:tcPr>
            <w:tcW w:w="7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7FB4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7FB4" w:rsidRPr="004C7FB4" w:rsidRDefault="009945D2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22.12.23</w:t>
            </w:r>
          </w:p>
        </w:tc>
        <w:tc>
          <w:tcPr>
            <w:tcW w:w="73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сказочных сюжетах и героях музыкальных произведений.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творчеством композитора М.И. Глинки, прослушивание произведения из оперы «Руслан и Людмила».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жанром «опера».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музыкального жанра «марш».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пьес  «В пещере горного короля» Э. Грига; «Баба-Яга» П.И.Чайковского  (из «Детского альбома»),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сказочных сюжетах и героях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музыкальных произведений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Подпевают припев, воспроизводят мелодию с помощью учителя.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Слушают учителя, рассматривают иллюстрации, кратко отвечают на вопросы о персонажах.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Рассматривают иллюстрации, отвечают на вопросы.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Слушают музыку, показывают эмоциональный отклик на музыкальное произведение.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жанром «опера».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кратко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Слушают, определяют характер музыки с помощью учителя,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иллюстрации, односложно отвечают на вопросы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Поют песни, правильно воспроизводя мелодию и слова.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Рассматривают иллюстрации, слушают учителя, называют сказочных персонажей и дают им краткую характеристику.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Рассматривают иллюстрации, подробно отвечают на вопросы.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жанром театральной деятельности «опера».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Дают определение музыкального жанра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«марш».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полным предложением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определяют настроение и характер музыки.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иллюстрацию, отвечают на вопросы</w:t>
            </w:r>
          </w:p>
        </w:tc>
      </w:tr>
      <w:tr w:rsidR="004C7FB4" w:rsidRPr="004C7FB4" w:rsidTr="004C7FB4">
        <w:trPr>
          <w:trHeight w:val="98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Жанры музыки: «оркестр, балет, опера»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7FB4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7FB4" w:rsidRPr="004C7FB4" w:rsidRDefault="009945D2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29.12.23</w:t>
            </w:r>
          </w:p>
        </w:tc>
        <w:tc>
          <w:tcPr>
            <w:tcW w:w="7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учебником: знакомятся с  понятиями «оркестр, балет, опера». 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Соотнесение изображений со словами. 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 слух звучания оркестра.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 разучивание песни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«Настоящий друг» из мультфильма «Тимка и Димка», музыка Б. Савельева, слова М. Пляцковского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понятия «оркестр, балет, опера», соотносят с изображением с помощью учителя.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понятия «балет» и «опера» с помощью наводящих вопросов.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Подпевают отдельные слова и фразы, воспроизводят мелодию с помощью учителя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4C7FB4" w:rsidRPr="004C7FB4" w:rsidRDefault="004C7FB4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понятия «оркестр, балет, опера», соотносят с изображением 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понятия «балет» и «опера».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звучание оркестра при прослушивании.</w:t>
            </w:r>
          </w:p>
          <w:p w:rsidR="004C7FB4" w:rsidRPr="004C7FB4" w:rsidRDefault="004C7FB4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727A6C" w:rsidRPr="004C7FB4" w:rsidTr="00727A6C">
        <w:trPr>
          <w:trHeight w:val="2254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«Три белых коня» из фильма «Чародеи», музыка Е. Крылатовой, слова Л. Дербенева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A6C" w:rsidRPr="004C7FB4" w:rsidRDefault="00B636C0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7A6C" w:rsidRPr="004C7FB4" w:rsidRDefault="009945D2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12.01.24</w:t>
            </w:r>
          </w:p>
        </w:tc>
        <w:tc>
          <w:tcPr>
            <w:tcW w:w="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727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традициях и зимних развлечениях.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Хоровое пение: разучивание песни «Три белых коня» из фильма «Чародеи», музыка Е. Крылатовой, слова Л. Дербенева).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учебником: ответы на вопросы.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сюжете песни.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ранее материала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Слушают учителя, рассматривают иллюстрации, кратко отвечают на вопросы о традиции катания на тройке с бубенцами.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Запоминают, подпевают учителю отдельные слова и фразы, близко воспроизводят мелодию, показывают эмоциональный отклик на музыкальное произведение.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Кратко отвечают на вопросы по пройденной теме 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учителя, рассматривают иллюстрации, дают полный  ответ на вопросы о традиции катания на тройке с бубенцами.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 слушают, определяют настроение музык,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запоминают и повторяют с учителем песню, показывают эмоциональный отклик на музыкальное произведение, определяют характер музыкального произведения.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Отвечают распространенным предложением на вопросы по пройденной теме </w:t>
            </w:r>
          </w:p>
        </w:tc>
      </w:tr>
      <w:tr w:rsidR="00727A6C" w:rsidRPr="004C7FB4" w:rsidTr="00727A6C">
        <w:trPr>
          <w:trHeight w:val="267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«Будьте добрее».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A6C" w:rsidRPr="004C7FB4" w:rsidRDefault="00B636C0" w:rsidP="00727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7A6C" w:rsidRPr="004C7FB4" w:rsidRDefault="009945D2" w:rsidP="004C7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19.01.24</w:t>
            </w:r>
          </w:p>
        </w:tc>
        <w:tc>
          <w:tcPr>
            <w:tcW w:w="81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727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песен и прослушанных произведений по теме.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ранее материала.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ритмических упражнений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эмоционально участвуют в действиях, поют повторяющиеся фразы, припевы.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ранее прослушанные произведения и изученные музыкальные инструменты. Воспроизводят простые движения и ровный ритм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Эмоционально участвуют во всех действиях, самостоятельно поют песни целиком.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правильно называют ранее прослушанные произведения и изученные музыкальные инструменты. Достаточно точно воспроизводят мелодию и ритм, распределяют дыхание</w:t>
            </w:r>
          </w:p>
        </w:tc>
      </w:tr>
      <w:tr w:rsidR="00727A6C" w:rsidRPr="004C7FB4" w:rsidTr="00727A6C">
        <w:trPr>
          <w:trHeight w:val="556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«Моя Россия».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«Пусть всегда будет солнце», музыка А. Островского, слова Л. Ошанина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A6C" w:rsidRPr="004C7FB4" w:rsidRDefault="00B636C0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7A6C" w:rsidRPr="004C7FB4" w:rsidRDefault="009945D2" w:rsidP="004C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26.01.24</w:t>
            </w:r>
          </w:p>
        </w:tc>
        <w:tc>
          <w:tcPr>
            <w:tcW w:w="81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мире, о России.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 разучивание песни «Пусть всегда будет солнце», музыка А. Островского, слова Л. Ошанина, обсуждение сюжета и эмоционального характера песни.  Сочинение музыкального сопровождения к песни.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военного марша «Прощание славянки»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учителя, рассматривают иллюстрации, кратко отвечают на вопросы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Подпевают отдельные слова и звуки, воспроизводят мелодию с помощью учителя, отвечают кратко.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учителя, рассматривают иллюстрации, дают полный ответ.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отрывка, отвечают на вопросы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Слушают музыку.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 </w:t>
            </w:r>
          </w:p>
        </w:tc>
      </w:tr>
      <w:tr w:rsidR="00727A6C" w:rsidRPr="004C7FB4" w:rsidTr="00727A6C">
        <w:trPr>
          <w:trHeight w:val="3476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«Солнечная капель», музыка С. Сосина, слова И. Вахрушевой</w:t>
            </w:r>
          </w:p>
        </w:tc>
        <w:tc>
          <w:tcPr>
            <w:tcW w:w="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A6C" w:rsidRPr="004C7FB4" w:rsidRDefault="00B636C0" w:rsidP="00727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7A6C" w:rsidRPr="004C7FB4" w:rsidRDefault="009945D2" w:rsidP="004C7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02.02.24</w:t>
            </w:r>
          </w:p>
        </w:tc>
        <w:tc>
          <w:tcPr>
            <w:tcW w:w="6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727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Двигательное упражнения «Кап-кап».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 разучивание песни «Солнечная капель», музыка С. Сосина, слова И. Вахрушевой.</w:t>
            </w:r>
          </w:p>
          <w:p w:rsidR="00727A6C" w:rsidRPr="004C7FB4" w:rsidRDefault="00727A6C" w:rsidP="004C7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учебником, вопросами, иллюстрацией</w:t>
            </w:r>
          </w:p>
          <w:p w:rsidR="00727A6C" w:rsidRPr="004C7FB4" w:rsidRDefault="00727A6C" w:rsidP="004C7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движения упражнения, повторяя за учителем.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иллюстрацию, односложно отвечают на вопросы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движения самостоятельно, соответственно характеру текста, проговаривая слова.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иллюстрацию, отвечают на вопросы подробно</w:t>
            </w:r>
          </w:p>
        </w:tc>
      </w:tr>
      <w:tr w:rsidR="00727A6C" w:rsidRPr="004C7FB4" w:rsidTr="00727A6C">
        <w:trPr>
          <w:trHeight w:val="69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«Три чуда» из оперы Н.А. Римского-Корсакова</w:t>
            </w:r>
          </w:p>
        </w:tc>
        <w:tc>
          <w:tcPr>
            <w:tcW w:w="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A6C" w:rsidRPr="004C7FB4" w:rsidRDefault="00B636C0" w:rsidP="00727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7A6C" w:rsidRPr="004C7FB4" w:rsidRDefault="009945D2" w:rsidP="004C7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09.02.24</w:t>
            </w:r>
          </w:p>
        </w:tc>
        <w:tc>
          <w:tcPr>
            <w:tcW w:w="6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727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 народные инструменты.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симфонической картины «Три чуда» из оперы Н.А. Римского-Корсакова.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прослушанной композиции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Кратко отвечают на вопросы по пройденной теме.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Поют песни, правильно воспроизводя мелодию и слова.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Отвечают распространенным предложением на вопросы по пройденной теме.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 </w:t>
            </w:r>
          </w:p>
        </w:tc>
      </w:tr>
      <w:tr w:rsidR="00727A6C" w:rsidRPr="004C7FB4" w:rsidTr="00727A6C">
        <w:trPr>
          <w:trHeight w:val="55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«Моя Россия», музыка  Г.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Струве, слова Н. Соловьев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A6C" w:rsidRPr="004C7FB4" w:rsidRDefault="00B636C0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7A6C" w:rsidRPr="004C7FB4" w:rsidRDefault="009945D2" w:rsidP="004C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16.02.24</w:t>
            </w:r>
          </w:p>
        </w:tc>
        <w:tc>
          <w:tcPr>
            <w:tcW w:w="6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Хоровое пение: разучивание песни «Моя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Россия», музыка  Г. Струве, слова Н. Соловьев. 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учебником: рассматривание  иллюстрации.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детских музыкальных инструментах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 повторение ранее изученных песен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Подпевают отдельные слова и звуки,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воспроизводят мелодию с помощью учителя.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иллюстрацию, односложно отвечают на вопросы.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узнают песню.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ритм на детских музыкальных инструментах.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Подпевают припев, воспроизводят мелодию с помощью учителя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Запоминают и повторяют с учителем, воспроизводят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мелодию и слова разученного отрывка.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иллюстрацию, отвечают на вопросы полным предложением.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описывают характер песни и содержание, отвечают на вопросы.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Пропевают произведение.</w:t>
            </w:r>
          </w:p>
          <w:p w:rsidR="00727A6C" w:rsidRPr="004C7FB4" w:rsidRDefault="00727A6C" w:rsidP="004C7F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ритм на детских музыкальных инструментах за учителем и самостоятельно.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Поют песни, правильно воспроизводя мелодию и слова </w:t>
            </w:r>
          </w:p>
        </w:tc>
      </w:tr>
      <w:tr w:rsidR="00727A6C" w:rsidRPr="004C7FB4" w:rsidTr="00727A6C">
        <w:trPr>
          <w:trHeight w:val="171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«Девчонки и мальчишки», музыка А. Островского, слова И. Дика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A6C" w:rsidRPr="004C7FB4" w:rsidRDefault="00B636C0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7A6C" w:rsidRPr="004C7FB4" w:rsidRDefault="009945D2" w:rsidP="004C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01.03.24</w:t>
            </w:r>
          </w:p>
        </w:tc>
        <w:tc>
          <w:tcPr>
            <w:tcW w:w="6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«Полька» из детского альбома П.И. Чайковского. 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Хоровое пение: разучивание песни «Девчонки и мальчишки»,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 А. Островского, слова И. Дика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песни с движениями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Подпевают припев, воспроизводят мелодию с помощью учителя.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Кратко отвечают на вопросы по содержанию музыкального произведения.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Подпевают отдельные слова и звуки, воспроизводят мелодию,  повторяют движения с помощью учителя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Поют, воспроизводят мелодию с помощью учителя.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Слушают, отвечают на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вопросы, описывают характер песни и содержание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Запоминают и повторяют с учителем, воспроизводят мелодию, слова и движения разученного отрывка </w:t>
            </w:r>
          </w:p>
        </w:tc>
      </w:tr>
      <w:tr w:rsidR="00727A6C" w:rsidRPr="004C7FB4" w:rsidTr="00727A6C">
        <w:trPr>
          <w:trHeight w:val="699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«Наш край», музыка Д. Кабалевский, слова А. Пришельца</w:t>
            </w:r>
          </w:p>
        </w:tc>
        <w:tc>
          <w:tcPr>
            <w:tcW w:w="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A6C" w:rsidRPr="004C7FB4" w:rsidRDefault="00B636C0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7A6C" w:rsidRPr="004C7FB4" w:rsidRDefault="009945D2" w:rsidP="004C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15.03.24</w:t>
            </w:r>
          </w:p>
        </w:tc>
        <w:tc>
          <w:tcPr>
            <w:tcW w:w="6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творчеством Д.Б. Кабалевского: биография композитора, его произведения.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понятия «композитор».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 разучивание песни «Наш край», музыка Д. Кабалевский, слова А. Пришельца.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исполнение музыкального произведения с движениями.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произведения композитора, знакомятся с биографией композитора, повторяют определение понятия «композитор».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Прослушивают исполнение песни учителем, узнают песню.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музыкальные фразы и движения вместе с учителем.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Поют, воспроизводят мелодию с помощью учителя.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произведения композитора, дают определение понятия «композитор», кратко отвечают на вопросы по биографии Д.Б.Кабалевского.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Прослушивают исполнение песни, узнают песню.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Поют песню и выполняют движения вместе  с учителем и самостоятельно.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 настроении музыки, характере мелодии, содержании песни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A6C" w:rsidRPr="004C7FB4" w:rsidTr="00727A6C">
        <w:trPr>
          <w:trHeight w:val="171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«Спортивный марш» из фильма «Вратарь», музыка И. Дунаевского, слова В. Лебедева-Кумача</w:t>
            </w:r>
          </w:p>
        </w:tc>
        <w:tc>
          <w:tcPr>
            <w:tcW w:w="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A6C" w:rsidRPr="004C7FB4" w:rsidRDefault="00B636C0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7A6C" w:rsidRPr="004C7FB4" w:rsidRDefault="009945D2" w:rsidP="004C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песни «Спортивный марш» из фильма «Вратарь», музыка И. Дунаевского, слова В. Лебедева-Кумача.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истории становлении профессионального футбола на территории нашей страны и постсоветского пространства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Участвуют в беседе, кратко отвечают на вопросы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Поют, воспроизводят мелодию с помощью учителя.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Активно участвуют в беседе, отвечают на вопросы распространенным предложением</w:t>
            </w:r>
          </w:p>
        </w:tc>
      </w:tr>
      <w:tr w:rsidR="00727A6C" w:rsidRPr="004C7FB4" w:rsidTr="00727A6C">
        <w:trPr>
          <w:trHeight w:val="55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инструмент «литавры»</w:t>
            </w:r>
          </w:p>
        </w:tc>
        <w:tc>
          <w:tcPr>
            <w:tcW w:w="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A6C" w:rsidRPr="004C7FB4" w:rsidRDefault="00B636C0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7A6C" w:rsidRPr="004C7FB4" w:rsidRDefault="009945D2" w:rsidP="00B636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05.04.24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музыкальным инструментом литавры. 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 музыкальных произведений  Р.Штрауса «Восход» и «Полонез» из оперы «Евгений Онегин» П.И. Чайковского.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прослушанному произведению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Рассматривают, показывают и по изображению узнают литавры.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 слушают произведение.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определяют настроение музыки.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 отвечают на вопросы по прослушанному произведению 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Рассматривают, показывают, называют литавры, узнают инструмент на слух.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 слушают, самостоятельно определяют настроение музыки.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произведению</w:t>
            </w:r>
          </w:p>
        </w:tc>
      </w:tr>
      <w:tr w:rsidR="00727A6C" w:rsidRPr="004C7FB4" w:rsidTr="00727A6C">
        <w:trPr>
          <w:trHeight w:val="27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«Великая победа».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«Три танкиста»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фильма «Трактористы», музыка Д. Покрасса, слова Б. Ласкина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A6C" w:rsidRPr="004C7FB4" w:rsidRDefault="00B636C0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7A6C" w:rsidRPr="004C7FB4" w:rsidRDefault="009945D2" w:rsidP="004C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12.04.24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о празднике «День Победы». 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песни «Три танкиста» из фильма «Трактористы», музыка Д. Покрасса, слова Б. Ласкина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Подпевают припев, воспроизводят мелодию с помощью учителя.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учителя, рассматривают иллюстрации, кратко отвечают на вопросы.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Поют, воспроизводят мелодию с помощью учителя.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иллюстрации, слушают учителя, отвечают на вопросы.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 людей, определяют их отношение к празднику «День Победы».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и повторяют с учителем песню.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Достаточно точно воспроизводят мелодию и слова разученного отрывка.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отвечают на вопросы, описывают характер песни и содержание</w:t>
            </w:r>
          </w:p>
        </w:tc>
      </w:tr>
      <w:tr w:rsidR="00727A6C" w:rsidRPr="004C7FB4" w:rsidTr="00727A6C">
        <w:trPr>
          <w:trHeight w:val="171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«День победы»</w:t>
            </w:r>
          </w:p>
        </w:tc>
        <w:tc>
          <w:tcPr>
            <w:tcW w:w="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A6C" w:rsidRPr="004C7FB4" w:rsidRDefault="00B636C0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7A6C" w:rsidRPr="004C7FB4" w:rsidRDefault="009945D2" w:rsidP="004C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19.04.24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песен «Катюша» и «День победы».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создании и характере музыкальных произведений. 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Односложно отвечают на вопросы.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Осознанно прослушивают музыку,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эмоциональный отклик на музыкальные произведения, отвечают на вопросы о характере песен, их смысле и  содержании.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Поют, воспроизводят мелодию с помощью учителя.</w:t>
            </w:r>
          </w:p>
        </w:tc>
      </w:tr>
    </w:tbl>
    <w:p w:rsidR="004C7FB4" w:rsidRPr="004C7FB4" w:rsidRDefault="004C7FB4" w:rsidP="004C7FB4">
      <w:pPr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4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600"/>
        <w:gridCol w:w="1305"/>
        <w:gridCol w:w="619"/>
        <w:gridCol w:w="3118"/>
        <w:gridCol w:w="2977"/>
        <w:gridCol w:w="3146"/>
      </w:tblGrid>
      <w:tr w:rsidR="00727A6C" w:rsidRPr="004C7FB4" w:rsidTr="00727A6C">
        <w:trPr>
          <w:trHeight w:val="57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Оркестр детских инструментов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A6C" w:rsidRPr="004C7FB4" w:rsidRDefault="00B636C0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7A6C" w:rsidRPr="004C7FB4" w:rsidRDefault="009945D2" w:rsidP="004C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26.04.24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пения.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техническая работа над военной песней.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Шумовой оркестр – игра на детских инструментах.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строевой песни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Слаженно и эмоционально поют разученные песни вместе с учителем.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задания учителя, стучат на инструментах ровными долями под счет.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учителем, ритмично делают простые движения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Выразительно, слаженно и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эмоционально исполняют разученные песни.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задания учителя, исполняют на инструментах ритмический рисунок, указанный учителем.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ранее выученные движения, выполняют движения ритмически правильно и проговаривают текст</w:t>
            </w:r>
          </w:p>
        </w:tc>
      </w:tr>
      <w:tr w:rsidR="00727A6C" w:rsidRPr="004C7FB4" w:rsidTr="00727A6C">
        <w:trPr>
          <w:trHeight w:val="13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«Мир похож на цветной луг».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«Песня о волшебниках» из фильма «Новогодние приключения Маши и Вити» (музыка Г. Гладкова, слова В. Лугового).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A6C" w:rsidRPr="004C7FB4" w:rsidRDefault="00B636C0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7A6C" w:rsidRPr="004C7FB4" w:rsidRDefault="009945D2" w:rsidP="004C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17.05.24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учебником, иллюстрацией.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песни «Песня о волшебниках» из фильма «Новогодние приключения Маши и Вити», музыка Г. Гладкова, слова В. Лугового.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честности, доброте и смелости.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песни в сопровождении на детских музыкальных инструментах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иллюстрации.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произведение, показывают эмоциональный отклик.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Запоминают, подпевают учителю отдельные слова и фразы песни, интонационно близко воспроизводят мелодию.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задания учителя, стучат на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инструментах ровными долями под счет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Поют, воспроизводят мелодию с помощью учителя.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учителя, отвечают на вопросы полным предложением.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иллюстрации, рассказывают о своём понимании дружбы.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отвечают на вопросы о характере песни, содержании, её героях.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и повторяют с учителем песню.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чисто мелодию и слова разученного отрывка.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задания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учителя, исполняют на инструментах ритмический рисунок мелодии</w:t>
            </w:r>
          </w:p>
        </w:tc>
      </w:tr>
    </w:tbl>
    <w:p w:rsidR="004C7FB4" w:rsidRPr="004C7FB4" w:rsidRDefault="004C7FB4" w:rsidP="004C7FB4">
      <w:pPr>
        <w:rPr>
          <w:rFonts w:ascii="Times New Roman" w:hAnsi="Times New Roman" w:cs="Times New Roman"/>
          <w:sz w:val="24"/>
          <w:szCs w:val="24"/>
        </w:rPr>
      </w:pPr>
      <w:r w:rsidRPr="004C7FB4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tbl>
      <w:tblPr>
        <w:tblW w:w="14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675"/>
        <w:gridCol w:w="45"/>
        <w:gridCol w:w="1290"/>
        <w:gridCol w:w="15"/>
        <w:gridCol w:w="60"/>
        <w:gridCol w:w="580"/>
        <w:gridCol w:w="2977"/>
        <w:gridCol w:w="2977"/>
        <w:gridCol w:w="3146"/>
      </w:tblGrid>
      <w:tr w:rsidR="00727A6C" w:rsidRPr="004C7FB4" w:rsidTr="00727A6C">
        <w:trPr>
          <w:trHeight w:val="126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«Мир похож на цветной луг» из мультфильма «Однажды утром», музыка Шаинского, слова М. Пляцковского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A6C" w:rsidRPr="004C7FB4" w:rsidRDefault="00B636C0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7A6C" w:rsidRPr="004C7FB4" w:rsidRDefault="009945D2" w:rsidP="004C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24.05.24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упражнения с движениями «Кто сильнее?».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учебником, иллюстрацией.</w:t>
            </w:r>
          </w:p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 «Марша» С. С Прокофьева (из оперы «Любовь к трем апельсинам»).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песни «Мир похож на цветной луг» из мультфильма «Однажды утром», музыка Шаинского, слова М. Пляцковского.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727A6C" w:rsidRPr="004C7FB4" w:rsidRDefault="00727A6C" w:rsidP="004C7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пение: повторение ранее изученных песен</w:t>
            </w:r>
          </w:p>
          <w:p w:rsidR="00727A6C" w:rsidRPr="004C7FB4" w:rsidRDefault="00727A6C" w:rsidP="004C7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движения с помощью учителя.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иллюстрации.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произведение, показывают эмоциональный отклик.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Поют выученный фрагмент с учителем в унисон интонационно близко к мелодии.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Слушают, определяют настроение музыки.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темп песни с помощью наводящих вопросов.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и подпевают учителю отдельные слова и фразы песни, интонационно близко воспроизводят мелодию.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Подпевают припев, воспроизводят мелодию с помощью учителя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движения ритмически правильно и самостоятельно, проговаривая текст.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иллюстрации, рассказывают о своих впечатлениях и представлениях от  прослушанного шуточного марша.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Поют выученный фрагмент с учителем и  самостоятельно.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определяют характер прозвучавшей музыки, определяют темп песни.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мелодию и текст, повторяют ее с учителем и  самостоятельно исполняют в унисон мелодию со словами.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Поют, воспроизводят мелодию с помощью учителя</w:t>
            </w:r>
          </w:p>
        </w:tc>
      </w:tr>
      <w:tr w:rsidR="00727A6C" w:rsidRPr="004C7FB4" w:rsidTr="00727A6C">
        <w:trPr>
          <w:trHeight w:val="556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«Чардаш» композитора Витторио Монти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A6C" w:rsidRPr="004C7FB4" w:rsidRDefault="00B636C0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7A6C" w:rsidRPr="004C7FB4" w:rsidRDefault="00727A6C" w:rsidP="004C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упражнения с движениями «Лучше нет родного края».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произведения «Чардаш» композитора Витторио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Монти.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прослушанной музыкальной композиции.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Хоровое пение.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Техническая работа над ранее изученными  песнями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действия за учителем.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Слушают, определяют настроение музыки.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 отвечают на вопросы по прослушанной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музыкальной композиции.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Подпевают, уверенно поют повторяющиеся строки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действия за учителем и  самостоятельно. Слушают, определяют характер прозвучавшей музыки.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о </w:t>
            </w: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прослушанном произведении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 с протяжностью гласных исполняют песню, соблюдая мелодию и ритм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A6C" w:rsidRPr="004C7FB4" w:rsidTr="00727A6C">
        <w:trPr>
          <w:trHeight w:val="1116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«Родная песенка», музыка Ю. Чичкова, слова П. Синявского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A6C" w:rsidRPr="004C7FB4" w:rsidRDefault="00B636C0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7A6C" w:rsidRPr="004C7FB4" w:rsidRDefault="00727A6C" w:rsidP="004C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песни «Родная песенка», музыка Ю. Чичкова, слова П. Синявского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Запоминают, подпевают учителю отдельные слова и фразы, интонационно близко воспроизводят мелодию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мелодию и текст, повторяют с учителем.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чисто мелодию песни со словами</w:t>
            </w:r>
          </w:p>
        </w:tc>
      </w:tr>
      <w:tr w:rsidR="00727A6C" w:rsidRPr="004C7FB4" w:rsidTr="00727A6C">
        <w:trPr>
          <w:trHeight w:val="4969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за год</w:t>
            </w:r>
          </w:p>
          <w:p w:rsidR="00727A6C" w:rsidRPr="004C7FB4" w:rsidRDefault="00727A6C" w:rsidP="004C7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6C" w:rsidRPr="004C7FB4" w:rsidRDefault="00727A6C" w:rsidP="004C7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6C" w:rsidRPr="004C7FB4" w:rsidRDefault="00727A6C" w:rsidP="004C7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6C" w:rsidRPr="004C7FB4" w:rsidRDefault="00727A6C" w:rsidP="004C7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6C" w:rsidRPr="004C7FB4" w:rsidRDefault="00727A6C" w:rsidP="004C7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6C" w:rsidRPr="004C7FB4" w:rsidRDefault="00727A6C" w:rsidP="004C7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6C" w:rsidRPr="004C7FB4" w:rsidRDefault="00727A6C" w:rsidP="004C7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6C" w:rsidRPr="004C7FB4" w:rsidRDefault="00727A6C" w:rsidP="004C7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A6C" w:rsidRPr="004C7FB4" w:rsidRDefault="00B636C0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7A6C" w:rsidRPr="004C7FB4" w:rsidRDefault="00727A6C" w:rsidP="004C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песен и упражнений.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Эмоционально, с помощью учителя, поют изученные песни в унисон, относительно близко интонируя мелодию и достаточно точно ритмически.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Берут дыхание в начале музыкальных фраз.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задания учителя, играют на инструментах ровными долями под счет и исполняют простой ритмический рисунок.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и ритмично выполняют  простые танцевальные движения.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Эмоционально участвуют в действиях, кратко отвечают на вопросы 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Эмоционально передают характер песни. 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интонируют мелодию и соблюдают ритм.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задания учителя, исполняют на инструментах заданные ритмические рисунки.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ранее выученные танцевальные движения правильно и ритмично.</w:t>
            </w:r>
          </w:p>
          <w:p w:rsidR="00727A6C" w:rsidRPr="004C7FB4" w:rsidRDefault="00727A6C" w:rsidP="004C7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B4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Эмоционально участвуют в действиях, развернуто отвечают на вопросы</w:t>
            </w:r>
          </w:p>
        </w:tc>
      </w:tr>
    </w:tbl>
    <w:p w:rsidR="004C7FB4" w:rsidRPr="004C7FB4" w:rsidRDefault="004C7FB4" w:rsidP="004C7FB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30A5B" w:rsidRPr="004C7FB4" w:rsidRDefault="00A30A5B" w:rsidP="00A30A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0264" w:rsidRPr="004C7FB4" w:rsidRDefault="00340264" w:rsidP="007D7B55">
      <w:pPr>
        <w:tabs>
          <w:tab w:val="left" w:pos="8540"/>
        </w:tabs>
        <w:rPr>
          <w:rFonts w:ascii="Times New Roman" w:hAnsi="Times New Roman" w:cs="Times New Roman"/>
          <w:sz w:val="24"/>
          <w:szCs w:val="24"/>
        </w:rPr>
      </w:pPr>
    </w:p>
    <w:p w:rsidR="00340264" w:rsidRPr="004C7FB4" w:rsidRDefault="00340264" w:rsidP="007D7B55">
      <w:pPr>
        <w:tabs>
          <w:tab w:val="left" w:pos="8540"/>
        </w:tabs>
        <w:rPr>
          <w:rFonts w:ascii="Times New Roman" w:hAnsi="Times New Roman" w:cs="Times New Roman"/>
          <w:sz w:val="24"/>
          <w:szCs w:val="24"/>
        </w:rPr>
      </w:pPr>
    </w:p>
    <w:p w:rsidR="00E6569E" w:rsidRPr="004C7FB4" w:rsidRDefault="00E6569E" w:rsidP="009D0B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69E" w:rsidRPr="004C7FB4" w:rsidRDefault="00E6569E" w:rsidP="009D0B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69E" w:rsidRPr="004C7FB4" w:rsidRDefault="00E6569E" w:rsidP="009D0B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69E" w:rsidRPr="004C7FB4" w:rsidRDefault="00E6569E" w:rsidP="009D0B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69E" w:rsidRPr="004C7FB4" w:rsidRDefault="00E6569E" w:rsidP="009D0B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69E" w:rsidRPr="004C7FB4" w:rsidRDefault="00E6569E" w:rsidP="009D0B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69E" w:rsidRPr="004C7FB4" w:rsidRDefault="00E6569E" w:rsidP="009D0B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69E" w:rsidRPr="004C7FB4" w:rsidRDefault="00E6569E" w:rsidP="009D0B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69E" w:rsidRPr="004C7FB4" w:rsidRDefault="00E6569E" w:rsidP="009D0B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69E" w:rsidRPr="004C7FB4" w:rsidRDefault="00E6569E" w:rsidP="009D0B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69E" w:rsidRPr="004C7FB4" w:rsidRDefault="00E6569E" w:rsidP="009D0B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39FA" w:rsidRPr="004C7FB4" w:rsidRDefault="005639FA" w:rsidP="009D0B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39FA" w:rsidRPr="004C7FB4" w:rsidRDefault="005639FA" w:rsidP="009D0B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8CE" w:rsidRPr="004C7FB4" w:rsidRDefault="008768CE" w:rsidP="002D35F9">
      <w:pPr>
        <w:spacing w:after="0" w:line="240" w:lineRule="auto"/>
        <w:ind w:right="393"/>
        <w:rPr>
          <w:rFonts w:ascii="Times New Roman" w:hAnsi="Times New Roman" w:cs="Times New Roman"/>
          <w:b/>
          <w:sz w:val="24"/>
          <w:szCs w:val="24"/>
        </w:rPr>
      </w:pPr>
    </w:p>
    <w:p w:rsidR="002D35F9" w:rsidRPr="004C7FB4" w:rsidRDefault="002D35F9" w:rsidP="002D35F9">
      <w:pPr>
        <w:spacing w:after="0" w:line="240" w:lineRule="auto"/>
        <w:ind w:right="393"/>
        <w:rPr>
          <w:rFonts w:ascii="Times New Roman" w:hAnsi="Times New Roman" w:cs="Times New Roman"/>
          <w:b/>
          <w:sz w:val="24"/>
          <w:szCs w:val="24"/>
        </w:rPr>
      </w:pPr>
    </w:p>
    <w:p w:rsidR="002D35F9" w:rsidRPr="004C7FB4" w:rsidRDefault="002D35F9" w:rsidP="002D35F9">
      <w:pPr>
        <w:spacing w:after="0" w:line="240" w:lineRule="auto"/>
        <w:ind w:right="39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2D35F9" w:rsidRPr="004C7FB4" w:rsidSect="000626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87F" w:rsidRDefault="00B8787F" w:rsidP="00CE3A4C">
      <w:pPr>
        <w:spacing w:after="0" w:line="240" w:lineRule="auto"/>
      </w:pPr>
      <w:r>
        <w:separator/>
      </w:r>
    </w:p>
  </w:endnote>
  <w:endnote w:type="continuationSeparator" w:id="0">
    <w:p w:rsidR="00B8787F" w:rsidRDefault="00B8787F" w:rsidP="00CE3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FB4" w:rsidRDefault="004C7FB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 w:rsidR="00CE4CDF">
      <w:rPr>
        <w:rFonts w:ascii="Calibri" w:eastAsia="Calibri" w:hAnsi="Calibri" w:cs="Calibri"/>
        <w:noProof/>
        <w:color w:val="000000"/>
      </w:rPr>
      <w:t>7</w:t>
    </w:r>
    <w:r>
      <w:rPr>
        <w:rFonts w:eastAsia="Calibri" w:cs="Calibri"/>
        <w:color w:val="000000"/>
      </w:rPr>
      <w:fldChar w:fldCharType="end"/>
    </w:r>
  </w:p>
  <w:p w:rsidR="004C7FB4" w:rsidRDefault="004C7FB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FB4" w:rsidRDefault="004C7FB4">
    <w:pPr>
      <w:pStyle w:val="aa"/>
    </w:pPr>
  </w:p>
  <w:p w:rsidR="004C7FB4" w:rsidRDefault="004C7FB4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8249131"/>
      <w:docPartObj>
        <w:docPartGallery w:val="Page Numbers (Bottom of Page)"/>
        <w:docPartUnique/>
      </w:docPartObj>
    </w:sdtPr>
    <w:sdtEndPr/>
    <w:sdtContent>
      <w:p w:rsidR="004C7FB4" w:rsidRDefault="004C7FB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CDF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4C7FB4" w:rsidRDefault="004C7FB4">
    <w:pPr>
      <w:pStyle w:val="aa"/>
    </w:pPr>
  </w:p>
  <w:p w:rsidR="004C7FB4" w:rsidRDefault="004C7FB4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FB4" w:rsidRDefault="004C7FB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87F" w:rsidRDefault="00B8787F" w:rsidP="00CE3A4C">
      <w:pPr>
        <w:spacing w:after="0" w:line="240" w:lineRule="auto"/>
      </w:pPr>
      <w:r>
        <w:separator/>
      </w:r>
    </w:p>
  </w:footnote>
  <w:footnote w:type="continuationSeparator" w:id="0">
    <w:p w:rsidR="00B8787F" w:rsidRDefault="00B8787F" w:rsidP="00CE3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FB4" w:rsidRDefault="004C7FB4">
    <w:pPr>
      <w:pStyle w:val="a8"/>
    </w:pPr>
  </w:p>
  <w:p w:rsidR="004C7FB4" w:rsidRDefault="004C7FB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FB4" w:rsidRDefault="004C7FB4">
    <w:pPr>
      <w:pStyle w:val="a8"/>
    </w:pPr>
  </w:p>
  <w:p w:rsidR="004C7FB4" w:rsidRDefault="004C7FB4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FB4" w:rsidRDefault="004C7FB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6AE5"/>
    <w:multiLevelType w:val="multilevel"/>
    <w:tmpl w:val="4DC0469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B4646A"/>
    <w:multiLevelType w:val="hybridMultilevel"/>
    <w:tmpl w:val="1B1C6B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943F60"/>
    <w:multiLevelType w:val="multilevel"/>
    <w:tmpl w:val="F0860D2E"/>
    <w:lvl w:ilvl="0">
      <w:start w:val="4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219D5"/>
    <w:multiLevelType w:val="hybridMultilevel"/>
    <w:tmpl w:val="6C3249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6402082"/>
    <w:multiLevelType w:val="hybridMultilevel"/>
    <w:tmpl w:val="A8926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6173F"/>
    <w:multiLevelType w:val="multilevel"/>
    <w:tmpl w:val="149285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D8C092A"/>
    <w:multiLevelType w:val="hybridMultilevel"/>
    <w:tmpl w:val="A04E6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54C14"/>
    <w:multiLevelType w:val="hybridMultilevel"/>
    <w:tmpl w:val="AE346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4732EB"/>
    <w:multiLevelType w:val="multilevel"/>
    <w:tmpl w:val="2222FB5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45CAF"/>
    <w:multiLevelType w:val="hybridMultilevel"/>
    <w:tmpl w:val="B93E04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6B93885"/>
    <w:multiLevelType w:val="multilevel"/>
    <w:tmpl w:val="FC4E078A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1007DB2"/>
    <w:multiLevelType w:val="hybridMultilevel"/>
    <w:tmpl w:val="B95EC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1E5E08"/>
    <w:multiLevelType w:val="multilevel"/>
    <w:tmpl w:val="376CBA04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AED660D"/>
    <w:multiLevelType w:val="multilevel"/>
    <w:tmpl w:val="A86E2C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6D0F86"/>
    <w:multiLevelType w:val="hybridMultilevel"/>
    <w:tmpl w:val="6BC289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5E63785"/>
    <w:multiLevelType w:val="hybridMultilevel"/>
    <w:tmpl w:val="87A413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457386"/>
    <w:multiLevelType w:val="multilevel"/>
    <w:tmpl w:val="6588912C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11"/>
  </w:num>
  <w:num w:numId="5">
    <w:abstractNumId w:val="4"/>
  </w:num>
  <w:num w:numId="6">
    <w:abstractNumId w:val="3"/>
  </w:num>
  <w:num w:numId="7">
    <w:abstractNumId w:val="1"/>
  </w:num>
  <w:num w:numId="8">
    <w:abstractNumId w:val="14"/>
  </w:num>
  <w:num w:numId="9">
    <w:abstractNumId w:val="9"/>
  </w:num>
  <w:num w:numId="10">
    <w:abstractNumId w:val="0"/>
  </w:num>
  <w:num w:numId="11">
    <w:abstractNumId w:val="5"/>
  </w:num>
  <w:num w:numId="12">
    <w:abstractNumId w:val="12"/>
  </w:num>
  <w:num w:numId="13">
    <w:abstractNumId w:val="13"/>
  </w:num>
  <w:num w:numId="14">
    <w:abstractNumId w:val="8"/>
  </w:num>
  <w:num w:numId="15">
    <w:abstractNumId w:val="2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3A24"/>
    <w:rsid w:val="000017D8"/>
    <w:rsid w:val="00004B6F"/>
    <w:rsid w:val="00010375"/>
    <w:rsid w:val="00011561"/>
    <w:rsid w:val="0001698E"/>
    <w:rsid w:val="00016ED1"/>
    <w:rsid w:val="00060BFD"/>
    <w:rsid w:val="00062606"/>
    <w:rsid w:val="000A1F98"/>
    <w:rsid w:val="000A1FAE"/>
    <w:rsid w:val="000F51E3"/>
    <w:rsid w:val="001129A2"/>
    <w:rsid w:val="0011374E"/>
    <w:rsid w:val="00124CFC"/>
    <w:rsid w:val="001607D2"/>
    <w:rsid w:val="00173A38"/>
    <w:rsid w:val="001E4B8B"/>
    <w:rsid w:val="00204766"/>
    <w:rsid w:val="00213AC0"/>
    <w:rsid w:val="00215D36"/>
    <w:rsid w:val="002463D7"/>
    <w:rsid w:val="00260937"/>
    <w:rsid w:val="002D35F9"/>
    <w:rsid w:val="002E10E7"/>
    <w:rsid w:val="002F0BB8"/>
    <w:rsid w:val="002F190F"/>
    <w:rsid w:val="002F3C7F"/>
    <w:rsid w:val="002F7788"/>
    <w:rsid w:val="003070F9"/>
    <w:rsid w:val="00313131"/>
    <w:rsid w:val="00340264"/>
    <w:rsid w:val="003437C6"/>
    <w:rsid w:val="0036259A"/>
    <w:rsid w:val="0037085C"/>
    <w:rsid w:val="003837F5"/>
    <w:rsid w:val="00397A4B"/>
    <w:rsid w:val="003B0BDA"/>
    <w:rsid w:val="003E2DCC"/>
    <w:rsid w:val="00414B6F"/>
    <w:rsid w:val="0042774B"/>
    <w:rsid w:val="0043306D"/>
    <w:rsid w:val="00433A24"/>
    <w:rsid w:val="00447FC0"/>
    <w:rsid w:val="00465EC9"/>
    <w:rsid w:val="004779D5"/>
    <w:rsid w:val="00494B49"/>
    <w:rsid w:val="004C22B1"/>
    <w:rsid w:val="004C36B6"/>
    <w:rsid w:val="004C7FB4"/>
    <w:rsid w:val="004D6805"/>
    <w:rsid w:val="004E26CC"/>
    <w:rsid w:val="004E4788"/>
    <w:rsid w:val="004F513F"/>
    <w:rsid w:val="00511CFD"/>
    <w:rsid w:val="005272D7"/>
    <w:rsid w:val="00561612"/>
    <w:rsid w:val="005639FA"/>
    <w:rsid w:val="0057451E"/>
    <w:rsid w:val="00574ADA"/>
    <w:rsid w:val="0057788E"/>
    <w:rsid w:val="00593D4B"/>
    <w:rsid w:val="005F4677"/>
    <w:rsid w:val="005F7888"/>
    <w:rsid w:val="00604FFB"/>
    <w:rsid w:val="006116BC"/>
    <w:rsid w:val="00622004"/>
    <w:rsid w:val="00636805"/>
    <w:rsid w:val="00655963"/>
    <w:rsid w:val="00663B3D"/>
    <w:rsid w:val="00673F8D"/>
    <w:rsid w:val="006774B4"/>
    <w:rsid w:val="006D1061"/>
    <w:rsid w:val="006F6F3C"/>
    <w:rsid w:val="00702DB9"/>
    <w:rsid w:val="00727A6C"/>
    <w:rsid w:val="00743A11"/>
    <w:rsid w:val="00743A28"/>
    <w:rsid w:val="0076009D"/>
    <w:rsid w:val="00772F12"/>
    <w:rsid w:val="007C2461"/>
    <w:rsid w:val="007C39D1"/>
    <w:rsid w:val="007D0171"/>
    <w:rsid w:val="007D0A4D"/>
    <w:rsid w:val="007D7B55"/>
    <w:rsid w:val="007E26C5"/>
    <w:rsid w:val="00810175"/>
    <w:rsid w:val="0082108E"/>
    <w:rsid w:val="008768CE"/>
    <w:rsid w:val="00877F69"/>
    <w:rsid w:val="00883BD9"/>
    <w:rsid w:val="00883FBE"/>
    <w:rsid w:val="00892D59"/>
    <w:rsid w:val="00893ECC"/>
    <w:rsid w:val="008A3291"/>
    <w:rsid w:val="008C134E"/>
    <w:rsid w:val="008E5E42"/>
    <w:rsid w:val="0091222B"/>
    <w:rsid w:val="00944296"/>
    <w:rsid w:val="009522E6"/>
    <w:rsid w:val="0096212C"/>
    <w:rsid w:val="00977F13"/>
    <w:rsid w:val="009865A4"/>
    <w:rsid w:val="009945D2"/>
    <w:rsid w:val="009B130D"/>
    <w:rsid w:val="009D0B40"/>
    <w:rsid w:val="009D51DC"/>
    <w:rsid w:val="009F0005"/>
    <w:rsid w:val="009F797F"/>
    <w:rsid w:val="00A20048"/>
    <w:rsid w:val="00A24D52"/>
    <w:rsid w:val="00A2772F"/>
    <w:rsid w:val="00A30A5B"/>
    <w:rsid w:val="00A3542C"/>
    <w:rsid w:val="00A3691E"/>
    <w:rsid w:val="00A401F0"/>
    <w:rsid w:val="00A46D31"/>
    <w:rsid w:val="00A77487"/>
    <w:rsid w:val="00A81E5A"/>
    <w:rsid w:val="00A95631"/>
    <w:rsid w:val="00AA0402"/>
    <w:rsid w:val="00AB2DE2"/>
    <w:rsid w:val="00AC6DBB"/>
    <w:rsid w:val="00AC7962"/>
    <w:rsid w:val="00AE4466"/>
    <w:rsid w:val="00B055B4"/>
    <w:rsid w:val="00B11069"/>
    <w:rsid w:val="00B40798"/>
    <w:rsid w:val="00B45079"/>
    <w:rsid w:val="00B636C0"/>
    <w:rsid w:val="00B77034"/>
    <w:rsid w:val="00B83C85"/>
    <w:rsid w:val="00B8742A"/>
    <w:rsid w:val="00B8787F"/>
    <w:rsid w:val="00BB3E43"/>
    <w:rsid w:val="00BB47DD"/>
    <w:rsid w:val="00BD2DBD"/>
    <w:rsid w:val="00BF07D1"/>
    <w:rsid w:val="00C25BD3"/>
    <w:rsid w:val="00C347D8"/>
    <w:rsid w:val="00C439A8"/>
    <w:rsid w:val="00C53D60"/>
    <w:rsid w:val="00C91754"/>
    <w:rsid w:val="00CE3A4C"/>
    <w:rsid w:val="00CE4CDF"/>
    <w:rsid w:val="00D03433"/>
    <w:rsid w:val="00D10180"/>
    <w:rsid w:val="00D14A0A"/>
    <w:rsid w:val="00D569B3"/>
    <w:rsid w:val="00D62204"/>
    <w:rsid w:val="00D851C0"/>
    <w:rsid w:val="00D864F8"/>
    <w:rsid w:val="00D96885"/>
    <w:rsid w:val="00DE676B"/>
    <w:rsid w:val="00E17C79"/>
    <w:rsid w:val="00E57ED3"/>
    <w:rsid w:val="00E60450"/>
    <w:rsid w:val="00E6569E"/>
    <w:rsid w:val="00E773D0"/>
    <w:rsid w:val="00E91B44"/>
    <w:rsid w:val="00E96921"/>
    <w:rsid w:val="00EB6598"/>
    <w:rsid w:val="00EC2D86"/>
    <w:rsid w:val="00EF7933"/>
    <w:rsid w:val="00F03C18"/>
    <w:rsid w:val="00F12E3D"/>
    <w:rsid w:val="00F26A71"/>
    <w:rsid w:val="00F34DA1"/>
    <w:rsid w:val="00F3633B"/>
    <w:rsid w:val="00F438BE"/>
    <w:rsid w:val="00F4565F"/>
    <w:rsid w:val="00F577E9"/>
    <w:rsid w:val="00F71022"/>
    <w:rsid w:val="00F71EB5"/>
    <w:rsid w:val="00F812A8"/>
    <w:rsid w:val="00F834D9"/>
    <w:rsid w:val="00FA6FFD"/>
    <w:rsid w:val="00FB6C6A"/>
    <w:rsid w:val="00FC4F96"/>
    <w:rsid w:val="00FF2754"/>
    <w:rsid w:val="00FF5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27C5C"/>
  <w15:docId w15:val="{D0317399-2070-4245-B331-26E60F129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A2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7F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C7F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rsid w:val="004C7FB4"/>
    <w:pPr>
      <w:keepNext/>
      <w:keepLines/>
      <w:spacing w:before="280" w:after="80"/>
      <w:outlineLvl w:val="2"/>
    </w:pPr>
    <w:rPr>
      <w:rFonts w:ascii="Calibri" w:eastAsia="Times New Roman" w:hAnsi="Calibri" w:cs="Times New Roman"/>
      <w:b/>
      <w:sz w:val="28"/>
      <w:szCs w:val="28"/>
    </w:rPr>
  </w:style>
  <w:style w:type="paragraph" w:styleId="4">
    <w:name w:val="heading 4"/>
    <w:basedOn w:val="a"/>
    <w:next w:val="a"/>
    <w:link w:val="40"/>
    <w:rsid w:val="004C7FB4"/>
    <w:pPr>
      <w:keepNext/>
      <w:keepLines/>
      <w:spacing w:before="240" w:after="40"/>
      <w:outlineLvl w:val="3"/>
    </w:pPr>
    <w:rPr>
      <w:rFonts w:ascii="Calibri" w:eastAsia="Times New Roman" w:hAnsi="Calibri" w:cs="Times New Roman"/>
      <w:b/>
      <w:sz w:val="24"/>
      <w:szCs w:val="24"/>
    </w:rPr>
  </w:style>
  <w:style w:type="paragraph" w:styleId="5">
    <w:name w:val="heading 5"/>
    <w:basedOn w:val="a"/>
    <w:next w:val="a"/>
    <w:link w:val="50"/>
    <w:rsid w:val="004C7FB4"/>
    <w:pPr>
      <w:keepNext/>
      <w:keepLines/>
      <w:spacing w:before="220" w:after="40"/>
      <w:outlineLvl w:val="4"/>
    </w:pPr>
    <w:rPr>
      <w:rFonts w:ascii="Calibri" w:eastAsia="Times New Roman" w:hAnsi="Calibri" w:cs="Times New Roman"/>
      <w:b/>
    </w:rPr>
  </w:style>
  <w:style w:type="paragraph" w:styleId="6">
    <w:name w:val="heading 6"/>
    <w:basedOn w:val="a"/>
    <w:next w:val="a"/>
    <w:link w:val="60"/>
    <w:rsid w:val="004C7FB4"/>
    <w:pPr>
      <w:keepNext/>
      <w:keepLines/>
      <w:spacing w:before="200" w:after="40"/>
      <w:outlineLvl w:val="5"/>
    </w:pPr>
    <w:rPr>
      <w:rFonts w:ascii="Calibri" w:eastAsia="Times New Roman" w:hAnsi="Calibri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F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7FB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4C7FB4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4C7FB4"/>
    <w:rPr>
      <w:rFonts w:ascii="Calibri" w:eastAsia="Times New Roman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C7FB4"/>
    <w:rPr>
      <w:rFonts w:ascii="Calibri" w:eastAsia="Times New Roman" w:hAnsi="Calibri" w:cs="Times New Roman"/>
      <w:b/>
      <w:lang w:eastAsia="ru-RU"/>
    </w:rPr>
  </w:style>
  <w:style w:type="character" w:customStyle="1" w:styleId="60">
    <w:name w:val="Заголовок 6 Знак"/>
    <w:basedOn w:val="a0"/>
    <w:link w:val="6"/>
    <w:rsid w:val="004C7FB4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9">
    <w:name w:val="Основной текст (9)_"/>
    <w:basedOn w:val="a0"/>
    <w:link w:val="90"/>
    <w:uiPriority w:val="99"/>
    <w:locked/>
    <w:rsid w:val="00433A2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433A24"/>
    <w:pPr>
      <w:widowControl w:val="0"/>
      <w:shd w:val="clear" w:color="auto" w:fill="FFFFFF"/>
      <w:spacing w:after="480" w:line="302" w:lineRule="exact"/>
    </w:pPr>
    <w:rPr>
      <w:rFonts w:ascii="Times New Roman" w:eastAsiaTheme="minorHAnsi" w:hAnsi="Times New Roman" w:cs="Times New Roman"/>
      <w:sz w:val="23"/>
      <w:szCs w:val="23"/>
      <w:lang w:eastAsia="en-US"/>
    </w:rPr>
  </w:style>
  <w:style w:type="character" w:customStyle="1" w:styleId="a3">
    <w:name w:val="Основной текст_"/>
    <w:link w:val="7"/>
    <w:locked/>
    <w:rsid w:val="00433A24"/>
    <w:rPr>
      <w:shd w:val="clear" w:color="auto" w:fill="FFFFFF"/>
    </w:rPr>
  </w:style>
  <w:style w:type="paragraph" w:customStyle="1" w:styleId="7">
    <w:name w:val="Основной текст7"/>
    <w:basedOn w:val="a"/>
    <w:link w:val="a3"/>
    <w:rsid w:val="00433A24"/>
    <w:pPr>
      <w:shd w:val="clear" w:color="auto" w:fill="FFFFFF"/>
      <w:spacing w:before="300" w:after="0" w:line="274" w:lineRule="exact"/>
      <w:ind w:hanging="1240"/>
      <w:jc w:val="both"/>
    </w:pPr>
    <w:rPr>
      <w:rFonts w:eastAsiaTheme="minorHAnsi"/>
      <w:shd w:val="clear" w:color="auto" w:fill="FFFFFF"/>
      <w:lang w:eastAsia="en-US"/>
    </w:rPr>
  </w:style>
  <w:style w:type="character" w:customStyle="1" w:styleId="11">
    <w:name w:val="Основной текст1"/>
    <w:rsid w:val="00433A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2"/>
      <w:szCs w:val="22"/>
      <w:u w:val="single"/>
    </w:rPr>
  </w:style>
  <w:style w:type="character" w:customStyle="1" w:styleId="21">
    <w:name w:val="Основной текст2"/>
    <w:rsid w:val="00433A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2"/>
      <w:szCs w:val="22"/>
      <w:u w:val="single"/>
    </w:rPr>
  </w:style>
  <w:style w:type="character" w:customStyle="1" w:styleId="12">
    <w:name w:val="Основной текст (12)_"/>
    <w:basedOn w:val="a0"/>
    <w:link w:val="120"/>
    <w:uiPriority w:val="99"/>
    <w:locked/>
    <w:rsid w:val="00433A24"/>
    <w:rPr>
      <w:rFonts w:ascii="Times New Roman" w:hAnsi="Times New Roman" w:cs="Times New Roman"/>
      <w:b/>
      <w:bCs/>
      <w:spacing w:val="10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433A24"/>
    <w:pPr>
      <w:widowControl w:val="0"/>
      <w:shd w:val="clear" w:color="auto" w:fill="FFFFFF"/>
      <w:spacing w:after="240" w:line="312" w:lineRule="exact"/>
    </w:pPr>
    <w:rPr>
      <w:rFonts w:ascii="Times New Roman" w:eastAsiaTheme="minorHAnsi" w:hAnsi="Times New Roman" w:cs="Times New Roman"/>
      <w:b/>
      <w:bCs/>
      <w:spacing w:val="10"/>
      <w:lang w:eastAsia="en-US"/>
    </w:rPr>
  </w:style>
  <w:style w:type="character" w:customStyle="1" w:styleId="12Sylfaen">
    <w:name w:val="Основной текст (12) + Sylfaen"/>
    <w:aliases w:val="12,5 pt,Не полужирный"/>
    <w:basedOn w:val="12"/>
    <w:uiPriority w:val="99"/>
    <w:rsid w:val="00433A24"/>
    <w:rPr>
      <w:rFonts w:ascii="Sylfaen" w:hAnsi="Sylfaen" w:cs="Sylfaen"/>
      <w:b/>
      <w:b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5">
    <w:name w:val="Основной текст (15)_"/>
    <w:basedOn w:val="a0"/>
    <w:link w:val="150"/>
    <w:uiPriority w:val="99"/>
    <w:locked/>
    <w:rsid w:val="00433A24"/>
    <w:rPr>
      <w:rFonts w:ascii="Century Schoolbook" w:hAnsi="Century Schoolbook" w:cs="Century Schoolbook"/>
      <w:b/>
      <w:bCs/>
      <w:i/>
      <w:iCs/>
      <w:sz w:val="27"/>
      <w:szCs w:val="27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433A24"/>
    <w:pPr>
      <w:widowControl w:val="0"/>
      <w:shd w:val="clear" w:color="auto" w:fill="FFFFFF"/>
      <w:spacing w:before="360" w:after="0" w:line="336" w:lineRule="exact"/>
    </w:pPr>
    <w:rPr>
      <w:rFonts w:ascii="Century Schoolbook" w:eastAsiaTheme="minorHAnsi" w:hAnsi="Century Schoolbook" w:cs="Century Schoolbook"/>
      <w:b/>
      <w:bCs/>
      <w:i/>
      <w:iCs/>
      <w:sz w:val="27"/>
      <w:szCs w:val="27"/>
      <w:lang w:eastAsia="en-US"/>
    </w:rPr>
  </w:style>
  <w:style w:type="character" w:customStyle="1" w:styleId="16">
    <w:name w:val="Основной текст (16)_"/>
    <w:basedOn w:val="a0"/>
    <w:link w:val="161"/>
    <w:uiPriority w:val="99"/>
    <w:locked/>
    <w:rsid w:val="00433A24"/>
    <w:rPr>
      <w:rFonts w:ascii="Sylfaen" w:hAnsi="Sylfaen" w:cs="Sylfaen"/>
      <w:sz w:val="29"/>
      <w:szCs w:val="29"/>
      <w:shd w:val="clear" w:color="auto" w:fill="FFFFFF"/>
    </w:rPr>
  </w:style>
  <w:style w:type="paragraph" w:customStyle="1" w:styleId="161">
    <w:name w:val="Основной текст (16)1"/>
    <w:basedOn w:val="a"/>
    <w:link w:val="16"/>
    <w:uiPriority w:val="99"/>
    <w:rsid w:val="00433A24"/>
    <w:pPr>
      <w:widowControl w:val="0"/>
      <w:shd w:val="clear" w:color="auto" w:fill="FFFFFF"/>
      <w:spacing w:after="0" w:line="336" w:lineRule="exact"/>
    </w:pPr>
    <w:rPr>
      <w:rFonts w:ascii="Sylfaen" w:eastAsiaTheme="minorHAnsi" w:hAnsi="Sylfaen" w:cs="Sylfaen"/>
      <w:sz w:val="29"/>
      <w:szCs w:val="29"/>
      <w:lang w:eastAsia="en-US"/>
    </w:rPr>
  </w:style>
  <w:style w:type="character" w:customStyle="1" w:styleId="160">
    <w:name w:val="Основной текст (16)"/>
    <w:basedOn w:val="16"/>
    <w:uiPriority w:val="99"/>
    <w:rsid w:val="00433A24"/>
    <w:rPr>
      <w:rFonts w:ascii="Sylfaen" w:hAnsi="Sylfaen" w:cs="Sylfaen"/>
      <w:color w:val="000000"/>
      <w:spacing w:val="0"/>
      <w:w w:val="100"/>
      <w:position w:val="0"/>
      <w:sz w:val="29"/>
      <w:szCs w:val="29"/>
      <w:u w:val="single"/>
      <w:shd w:val="clear" w:color="auto" w:fill="FFFFFF"/>
      <w:lang w:val="ru-RU"/>
    </w:rPr>
  </w:style>
  <w:style w:type="character" w:customStyle="1" w:styleId="162">
    <w:name w:val="Основной текст (16)2"/>
    <w:basedOn w:val="16"/>
    <w:uiPriority w:val="99"/>
    <w:rsid w:val="00433A24"/>
    <w:rPr>
      <w:rFonts w:ascii="Sylfaen" w:hAnsi="Sylfaen" w:cs="Sylfaen"/>
      <w:color w:val="000000"/>
      <w:spacing w:val="0"/>
      <w:w w:val="100"/>
      <w:position w:val="0"/>
      <w:sz w:val="29"/>
      <w:szCs w:val="29"/>
      <w:u w:val="single"/>
      <w:shd w:val="clear" w:color="auto" w:fill="FFFFFF"/>
      <w:lang w:val="ru-RU"/>
    </w:rPr>
  </w:style>
  <w:style w:type="character" w:customStyle="1" w:styleId="162pt">
    <w:name w:val="Основной текст (16) + Интервал 2 pt"/>
    <w:basedOn w:val="16"/>
    <w:uiPriority w:val="99"/>
    <w:rsid w:val="00433A24"/>
    <w:rPr>
      <w:rFonts w:ascii="Sylfaen" w:hAnsi="Sylfaen" w:cs="Sylfaen"/>
      <w:color w:val="000000"/>
      <w:spacing w:val="50"/>
      <w:w w:val="100"/>
      <w:position w:val="0"/>
      <w:sz w:val="29"/>
      <w:szCs w:val="29"/>
      <w:u w:val="single"/>
      <w:shd w:val="clear" w:color="auto" w:fill="FFFFFF"/>
      <w:lang w:val="ru-RU"/>
    </w:rPr>
  </w:style>
  <w:style w:type="character" w:customStyle="1" w:styleId="23">
    <w:name w:val="Заголовок №2 (3)_"/>
    <w:basedOn w:val="a0"/>
    <w:link w:val="230"/>
    <w:uiPriority w:val="99"/>
    <w:locked/>
    <w:rsid w:val="00B8742A"/>
    <w:rPr>
      <w:rFonts w:ascii="Century Schoolbook" w:eastAsia="Times New Roman" w:hAnsi="Century Schoolbook" w:cs="Century Schoolbook"/>
      <w:b/>
      <w:bCs/>
      <w:i/>
      <w:iCs/>
      <w:sz w:val="27"/>
      <w:szCs w:val="27"/>
      <w:shd w:val="clear" w:color="auto" w:fill="FFFFFF"/>
    </w:rPr>
  </w:style>
  <w:style w:type="paragraph" w:customStyle="1" w:styleId="230">
    <w:name w:val="Заголовок №2 (3)"/>
    <w:basedOn w:val="a"/>
    <w:link w:val="23"/>
    <w:uiPriority w:val="99"/>
    <w:rsid w:val="00B8742A"/>
    <w:pPr>
      <w:widowControl w:val="0"/>
      <w:shd w:val="clear" w:color="auto" w:fill="FFFFFF"/>
      <w:spacing w:after="0" w:line="370" w:lineRule="exact"/>
      <w:outlineLvl w:val="1"/>
    </w:pPr>
    <w:rPr>
      <w:rFonts w:ascii="Century Schoolbook" w:eastAsia="Times New Roman" w:hAnsi="Century Schoolbook" w:cs="Century Schoolbook"/>
      <w:b/>
      <w:bCs/>
      <w:i/>
      <w:iCs/>
      <w:sz w:val="27"/>
      <w:szCs w:val="27"/>
      <w:lang w:eastAsia="en-US"/>
    </w:rPr>
  </w:style>
  <w:style w:type="paragraph" w:customStyle="1" w:styleId="c8">
    <w:name w:val="c8"/>
    <w:basedOn w:val="a"/>
    <w:rsid w:val="00663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63B3D"/>
  </w:style>
  <w:style w:type="paragraph" w:customStyle="1" w:styleId="c1">
    <w:name w:val="c1"/>
    <w:basedOn w:val="a"/>
    <w:rsid w:val="00663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63B3D"/>
  </w:style>
  <w:style w:type="character" w:customStyle="1" w:styleId="apple-converted-space">
    <w:name w:val="apple-converted-space"/>
    <w:basedOn w:val="a0"/>
    <w:rsid w:val="00663B3D"/>
  </w:style>
  <w:style w:type="character" w:customStyle="1" w:styleId="c4">
    <w:name w:val="c4"/>
    <w:basedOn w:val="a0"/>
    <w:rsid w:val="00663B3D"/>
  </w:style>
  <w:style w:type="table" w:styleId="a4">
    <w:name w:val="Table Grid"/>
    <w:basedOn w:val="a1"/>
    <w:uiPriority w:val="99"/>
    <w:rsid w:val="009D0B40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1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12A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8">
    <w:name w:val="Заголовок №8_"/>
    <w:link w:val="80"/>
    <w:locked/>
    <w:rsid w:val="004779D5"/>
    <w:rPr>
      <w:shd w:val="clear" w:color="auto" w:fill="FFFFFF"/>
    </w:rPr>
  </w:style>
  <w:style w:type="paragraph" w:customStyle="1" w:styleId="80">
    <w:name w:val="Заголовок №8"/>
    <w:basedOn w:val="a"/>
    <w:link w:val="8"/>
    <w:rsid w:val="004779D5"/>
    <w:pPr>
      <w:shd w:val="clear" w:color="auto" w:fill="FFFFFF"/>
      <w:spacing w:after="240" w:line="283" w:lineRule="exact"/>
      <w:jc w:val="center"/>
      <w:outlineLvl w:val="7"/>
    </w:pPr>
    <w:rPr>
      <w:rFonts w:eastAsiaTheme="minorHAnsi"/>
      <w:shd w:val="clear" w:color="auto" w:fill="FFFFFF"/>
      <w:lang w:eastAsia="en-US"/>
    </w:rPr>
  </w:style>
  <w:style w:type="paragraph" w:styleId="a7">
    <w:name w:val="List Paragraph"/>
    <w:basedOn w:val="a"/>
    <w:uiPriority w:val="34"/>
    <w:qFormat/>
    <w:rsid w:val="001129A2"/>
    <w:pPr>
      <w:ind w:left="720"/>
      <w:contextualSpacing/>
    </w:pPr>
  </w:style>
  <w:style w:type="paragraph" w:customStyle="1" w:styleId="c20">
    <w:name w:val="c20"/>
    <w:basedOn w:val="a"/>
    <w:rsid w:val="000A1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A1FAE"/>
  </w:style>
  <w:style w:type="paragraph" w:styleId="a8">
    <w:name w:val="header"/>
    <w:basedOn w:val="a"/>
    <w:link w:val="a9"/>
    <w:uiPriority w:val="99"/>
    <w:unhideWhenUsed/>
    <w:rsid w:val="00CE3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E3A4C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CE3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E3A4C"/>
    <w:rPr>
      <w:rFonts w:eastAsiaTheme="minorEastAsia"/>
      <w:lang w:eastAsia="ru-RU"/>
    </w:rPr>
  </w:style>
  <w:style w:type="paragraph" w:styleId="ac">
    <w:name w:val="Title"/>
    <w:basedOn w:val="a"/>
    <w:next w:val="a"/>
    <w:link w:val="ad"/>
    <w:rsid w:val="004C7FB4"/>
    <w:pPr>
      <w:keepNext/>
      <w:keepLines/>
      <w:spacing w:before="480" w:after="120"/>
    </w:pPr>
    <w:rPr>
      <w:rFonts w:ascii="Calibri" w:eastAsia="Times New Roman" w:hAnsi="Calibri" w:cs="Times New Roman"/>
      <w:b/>
      <w:sz w:val="72"/>
      <w:szCs w:val="72"/>
    </w:rPr>
  </w:style>
  <w:style w:type="character" w:customStyle="1" w:styleId="ad">
    <w:name w:val="Заголовок Знак"/>
    <w:basedOn w:val="a0"/>
    <w:link w:val="ac"/>
    <w:rsid w:val="004C7FB4"/>
    <w:rPr>
      <w:rFonts w:ascii="Calibri" w:eastAsia="Times New Roman" w:hAnsi="Calibri" w:cs="Times New Roman"/>
      <w:b/>
      <w:sz w:val="72"/>
      <w:szCs w:val="72"/>
      <w:lang w:eastAsia="ru-RU"/>
    </w:rPr>
  </w:style>
  <w:style w:type="paragraph" w:styleId="ae">
    <w:name w:val="No Spacing"/>
    <w:link w:val="af"/>
    <w:uiPriority w:val="1"/>
    <w:qFormat/>
    <w:rsid w:val="004C7FB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">
    <w:name w:val="Без интервала Знак"/>
    <w:link w:val="ae"/>
    <w:uiPriority w:val="1"/>
    <w:locked/>
    <w:rsid w:val="004C7FB4"/>
    <w:rPr>
      <w:rFonts w:ascii="Calibri" w:eastAsia="Calibri" w:hAnsi="Calibri" w:cs="Times New Roman"/>
      <w:lang w:eastAsia="ru-RU"/>
    </w:rPr>
  </w:style>
  <w:style w:type="character" w:styleId="af0">
    <w:name w:val="Hyperlink"/>
    <w:uiPriority w:val="99"/>
    <w:unhideWhenUsed/>
    <w:rsid w:val="004C7FB4"/>
    <w:rPr>
      <w:color w:val="0000FF"/>
      <w:u w:val="single"/>
    </w:rPr>
  </w:style>
  <w:style w:type="paragraph" w:customStyle="1" w:styleId="c16">
    <w:name w:val="c16"/>
    <w:basedOn w:val="a"/>
    <w:rsid w:val="004C7FB4"/>
    <w:pPr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</w:rPr>
  </w:style>
  <w:style w:type="character" w:customStyle="1" w:styleId="c5">
    <w:name w:val="c5"/>
    <w:rsid w:val="004C7FB4"/>
  </w:style>
  <w:style w:type="character" w:customStyle="1" w:styleId="c7">
    <w:name w:val="c7"/>
    <w:rsid w:val="004C7FB4"/>
  </w:style>
  <w:style w:type="paragraph" w:styleId="af1">
    <w:name w:val="TOC Heading"/>
    <w:basedOn w:val="1"/>
    <w:next w:val="a"/>
    <w:uiPriority w:val="39"/>
    <w:unhideWhenUsed/>
    <w:qFormat/>
    <w:rsid w:val="004C7FB4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4C7FB4"/>
    <w:pPr>
      <w:spacing w:after="100"/>
    </w:pPr>
    <w:rPr>
      <w:rFonts w:ascii="Calibri" w:eastAsia="Times New Roman" w:hAnsi="Calibri" w:cs="Times New Roman"/>
    </w:rPr>
  </w:style>
  <w:style w:type="paragraph" w:styleId="af2">
    <w:name w:val="Body Text"/>
    <w:basedOn w:val="a"/>
    <w:link w:val="af3"/>
    <w:uiPriority w:val="1"/>
    <w:qFormat/>
    <w:rsid w:val="004C7F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3">
    <w:name w:val="Основной текст Знак"/>
    <w:basedOn w:val="a0"/>
    <w:link w:val="af2"/>
    <w:uiPriority w:val="1"/>
    <w:rsid w:val="004C7FB4"/>
    <w:rPr>
      <w:rFonts w:ascii="Times New Roman" w:eastAsia="Times New Roman" w:hAnsi="Times New Roman" w:cs="Times New Roman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4C7FB4"/>
    <w:pPr>
      <w:spacing w:after="100"/>
      <w:ind w:left="220"/>
    </w:pPr>
    <w:rPr>
      <w:rFonts w:ascii="Calibri" w:eastAsia="Times New Roman" w:hAnsi="Calibri" w:cs="Times New Roman"/>
    </w:rPr>
  </w:style>
  <w:style w:type="paragraph" w:styleId="af4">
    <w:name w:val="Subtitle"/>
    <w:basedOn w:val="a"/>
    <w:next w:val="a"/>
    <w:link w:val="af5"/>
    <w:rsid w:val="004C7FB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5">
    <w:name w:val="Подзаголовок Знак"/>
    <w:basedOn w:val="a0"/>
    <w:link w:val="af4"/>
    <w:rsid w:val="004C7FB4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6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61DE1E-FD4D-481F-9B7A-F497BAAE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6494</Words>
  <Characters>37019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Анна Сарамакова</cp:lastModifiedBy>
  <cp:revision>120</cp:revision>
  <cp:lastPrinted>2022-09-23T15:23:00Z</cp:lastPrinted>
  <dcterms:created xsi:type="dcterms:W3CDTF">2014-09-08T15:35:00Z</dcterms:created>
  <dcterms:modified xsi:type="dcterms:W3CDTF">2023-10-09T11:54:00Z</dcterms:modified>
</cp:coreProperties>
</file>